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8B" w:rsidRPr="00892E9C" w:rsidRDefault="006C468B" w:rsidP="006C468B">
      <w:pPr>
        <w:rPr>
          <w:rFonts w:ascii="Arial" w:hAnsi="Arial" w:cs="Arial"/>
          <w:b/>
          <w:sz w:val="22"/>
          <w:szCs w:val="22"/>
          <w:lang w:val="ro-RO"/>
        </w:rPr>
      </w:pPr>
      <w:r w:rsidRPr="00892E9C">
        <w:rPr>
          <w:rFonts w:ascii="Arial" w:hAnsi="Arial" w:cs="Arial"/>
          <w:b/>
          <w:sz w:val="22"/>
          <w:szCs w:val="22"/>
          <w:lang w:val="es-ES"/>
        </w:rPr>
        <w:t xml:space="preserve">CONSILIUL </w:t>
      </w:r>
      <w:r w:rsidRPr="00892E9C">
        <w:rPr>
          <w:rFonts w:ascii="Arial" w:hAnsi="Arial" w:cs="Arial"/>
          <w:b/>
          <w:sz w:val="22"/>
          <w:szCs w:val="22"/>
          <w:lang w:val="ro-RO"/>
        </w:rPr>
        <w:t>JUDETEAN IASI</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DIRECTIA GENERALA DE ASISTENTA SOCIALA</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SI PROTECTIA COPILULUI IASI</w:t>
      </w:r>
    </w:p>
    <w:p w:rsidR="006C468B" w:rsidRPr="00892E9C" w:rsidRDefault="006C468B" w:rsidP="006C468B">
      <w:pPr>
        <w:ind w:left="6480" w:firstLine="720"/>
        <w:rPr>
          <w:rFonts w:ascii="Arial" w:hAnsi="Arial" w:cs="Arial"/>
          <w:b/>
          <w:sz w:val="22"/>
          <w:szCs w:val="22"/>
          <w:lang w:val="pt-BR"/>
        </w:rPr>
      </w:pPr>
    </w:p>
    <w:p w:rsidR="006C468B" w:rsidRPr="00892E9C" w:rsidRDefault="006C468B" w:rsidP="006C468B">
      <w:pPr>
        <w:ind w:left="7200"/>
        <w:rPr>
          <w:rFonts w:ascii="Arial" w:hAnsi="Arial" w:cs="Arial"/>
          <w:b/>
          <w:sz w:val="22"/>
          <w:szCs w:val="22"/>
          <w:lang w:val="pt-BR"/>
        </w:rPr>
      </w:pPr>
      <w:r w:rsidRPr="00892E9C">
        <w:rPr>
          <w:rFonts w:ascii="Arial" w:hAnsi="Arial" w:cs="Arial"/>
          <w:b/>
          <w:sz w:val="22"/>
          <w:szCs w:val="22"/>
          <w:lang w:val="pt-BR"/>
        </w:rPr>
        <w:t xml:space="preserve">    </w:t>
      </w:r>
      <w:r w:rsidRPr="00892E9C">
        <w:rPr>
          <w:rFonts w:ascii="Arial" w:hAnsi="Arial" w:cs="Arial"/>
          <w:b/>
          <w:sz w:val="22"/>
          <w:szCs w:val="22"/>
          <w:lang w:val="pt-BR"/>
        </w:rPr>
        <w:tab/>
        <w:t>SE PROB</w:t>
      </w:r>
      <w:r w:rsidRPr="00892E9C">
        <w:rPr>
          <w:rFonts w:ascii="Arial" w:hAnsi="Arial" w:cs="Arial"/>
          <w:b/>
          <w:sz w:val="22"/>
          <w:szCs w:val="22"/>
          <w:lang w:val="ro-RO"/>
        </w:rPr>
        <w:t>A,</w:t>
      </w:r>
    </w:p>
    <w:p w:rsidR="006C468B" w:rsidRPr="00892E9C" w:rsidRDefault="006C468B" w:rsidP="006C468B">
      <w:pPr>
        <w:jc w:val="center"/>
        <w:rPr>
          <w:rFonts w:ascii="Arial" w:hAnsi="Arial" w:cs="Arial"/>
          <w:b/>
          <w:sz w:val="22"/>
          <w:szCs w:val="22"/>
          <w:lang w:val="pt-BR"/>
        </w:rPr>
      </w:pPr>
      <w:r w:rsidRPr="00892E9C">
        <w:rPr>
          <w:rFonts w:ascii="Arial" w:hAnsi="Arial" w:cs="Arial"/>
          <w:b/>
          <w:sz w:val="22"/>
          <w:szCs w:val="22"/>
          <w:lang w:val="pt-BR"/>
        </w:rPr>
        <w:t xml:space="preserve">  </w:t>
      </w:r>
      <w:r w:rsidRPr="00892E9C">
        <w:rPr>
          <w:rFonts w:ascii="Arial" w:hAnsi="Arial" w:cs="Arial"/>
          <w:b/>
          <w:sz w:val="22"/>
          <w:szCs w:val="22"/>
          <w:lang w:val="pt-BR"/>
        </w:rPr>
        <w:tab/>
      </w:r>
      <w:r w:rsidRPr="00892E9C">
        <w:rPr>
          <w:rFonts w:ascii="Arial" w:hAnsi="Arial" w:cs="Arial"/>
          <w:b/>
          <w:sz w:val="22"/>
          <w:szCs w:val="22"/>
          <w:lang w:val="pt-BR"/>
        </w:rPr>
        <w:tab/>
      </w:r>
      <w:r w:rsidRPr="00892E9C">
        <w:rPr>
          <w:rFonts w:ascii="Arial" w:hAnsi="Arial" w:cs="Arial"/>
          <w:b/>
          <w:sz w:val="22"/>
          <w:szCs w:val="22"/>
          <w:lang w:val="pt-BR"/>
        </w:rPr>
        <w:tab/>
      </w:r>
      <w:r w:rsidRPr="00892E9C">
        <w:rPr>
          <w:rFonts w:ascii="Arial" w:hAnsi="Arial" w:cs="Arial"/>
          <w:b/>
          <w:sz w:val="22"/>
          <w:szCs w:val="22"/>
          <w:lang w:val="pt-BR"/>
        </w:rPr>
        <w:tab/>
      </w:r>
      <w:r w:rsidRPr="00892E9C">
        <w:rPr>
          <w:rFonts w:ascii="Arial" w:hAnsi="Arial" w:cs="Arial"/>
          <w:b/>
          <w:sz w:val="22"/>
          <w:szCs w:val="22"/>
          <w:lang w:val="pt-BR"/>
        </w:rPr>
        <w:tab/>
      </w:r>
      <w:r w:rsidRPr="00892E9C">
        <w:rPr>
          <w:rFonts w:ascii="Arial" w:hAnsi="Arial" w:cs="Arial"/>
          <w:b/>
          <w:sz w:val="22"/>
          <w:szCs w:val="22"/>
          <w:lang w:val="pt-BR"/>
        </w:rPr>
        <w:tab/>
      </w:r>
      <w:r w:rsidRPr="00892E9C">
        <w:rPr>
          <w:rFonts w:ascii="Arial" w:hAnsi="Arial" w:cs="Arial"/>
          <w:b/>
          <w:sz w:val="22"/>
          <w:szCs w:val="22"/>
          <w:lang w:val="pt-BR"/>
        </w:rPr>
        <w:tab/>
      </w:r>
      <w:r w:rsidRPr="00892E9C">
        <w:rPr>
          <w:rFonts w:ascii="Arial" w:hAnsi="Arial" w:cs="Arial"/>
          <w:b/>
          <w:sz w:val="22"/>
          <w:szCs w:val="22"/>
          <w:lang w:val="pt-BR"/>
        </w:rPr>
        <w:tab/>
      </w:r>
      <w:r w:rsidRPr="00892E9C">
        <w:rPr>
          <w:rFonts w:ascii="Arial" w:hAnsi="Arial" w:cs="Arial"/>
          <w:b/>
          <w:sz w:val="22"/>
          <w:szCs w:val="22"/>
          <w:lang w:val="pt-BR"/>
        </w:rPr>
        <w:tab/>
      </w:r>
      <w:r w:rsidRPr="00892E9C">
        <w:rPr>
          <w:rFonts w:ascii="Arial" w:hAnsi="Arial" w:cs="Arial"/>
          <w:b/>
          <w:sz w:val="22"/>
          <w:szCs w:val="22"/>
          <w:lang w:val="pt-BR"/>
        </w:rPr>
        <w:tab/>
        <w:t>DIRECTOR GENERAL</w:t>
      </w:r>
    </w:p>
    <w:p w:rsidR="006C468B" w:rsidRPr="00892E9C" w:rsidRDefault="006C468B" w:rsidP="006C468B">
      <w:pPr>
        <w:ind w:left="7200"/>
        <w:jc w:val="center"/>
        <w:rPr>
          <w:rFonts w:ascii="Arial" w:hAnsi="Arial" w:cs="Arial"/>
          <w:b/>
          <w:sz w:val="22"/>
          <w:szCs w:val="22"/>
          <w:lang w:val="ro-RO"/>
        </w:rPr>
      </w:pPr>
      <w:r w:rsidRPr="00892E9C">
        <w:rPr>
          <w:rFonts w:ascii="Arial" w:hAnsi="Arial" w:cs="Arial"/>
          <w:b/>
          <w:sz w:val="22"/>
          <w:szCs w:val="22"/>
          <w:lang w:val="ro-RO"/>
        </w:rPr>
        <w:t>ION FLORIN</w:t>
      </w:r>
    </w:p>
    <w:p w:rsidR="006C468B" w:rsidRPr="00892E9C" w:rsidRDefault="006C468B" w:rsidP="006C468B">
      <w:pPr>
        <w:jc w:val="center"/>
        <w:rPr>
          <w:rFonts w:ascii="Arial" w:hAnsi="Arial" w:cs="Arial"/>
          <w:b/>
          <w:sz w:val="22"/>
          <w:szCs w:val="22"/>
          <w:lang w:val="ro-RO"/>
        </w:rPr>
      </w:pPr>
    </w:p>
    <w:p w:rsidR="006C468B" w:rsidRPr="00892E9C" w:rsidRDefault="006C468B" w:rsidP="006C468B">
      <w:pPr>
        <w:jc w:val="center"/>
        <w:rPr>
          <w:rFonts w:ascii="Arial" w:hAnsi="Arial" w:cs="Arial"/>
          <w:b/>
          <w:sz w:val="22"/>
          <w:szCs w:val="22"/>
          <w:lang w:val="ro-RO"/>
        </w:rPr>
      </w:pPr>
    </w:p>
    <w:p w:rsidR="006C468B" w:rsidRPr="00892E9C" w:rsidRDefault="006C468B" w:rsidP="006C468B">
      <w:pPr>
        <w:jc w:val="center"/>
        <w:rPr>
          <w:rFonts w:ascii="Arial" w:hAnsi="Arial" w:cs="Arial"/>
          <w:b/>
          <w:sz w:val="22"/>
          <w:szCs w:val="22"/>
          <w:lang w:val="ro-RO"/>
        </w:rPr>
      </w:pPr>
      <w:r w:rsidRPr="00892E9C">
        <w:rPr>
          <w:rFonts w:ascii="Arial" w:hAnsi="Arial" w:cs="Arial"/>
          <w:b/>
          <w:sz w:val="22"/>
          <w:szCs w:val="22"/>
          <w:lang w:val="ro-RO"/>
        </w:rPr>
        <w:t>FISA POSTULUI</w:t>
      </w:r>
    </w:p>
    <w:p w:rsidR="006C468B" w:rsidRPr="00892E9C" w:rsidRDefault="00245FDE" w:rsidP="006C468B">
      <w:pPr>
        <w:jc w:val="center"/>
        <w:rPr>
          <w:rFonts w:ascii="Arial" w:hAnsi="Arial" w:cs="Arial"/>
          <w:b/>
          <w:sz w:val="22"/>
          <w:szCs w:val="22"/>
          <w:lang w:val="ro-RO"/>
        </w:rPr>
      </w:pPr>
      <w:r>
        <w:rPr>
          <w:rFonts w:ascii="Arial" w:hAnsi="Arial" w:cs="Arial"/>
          <w:b/>
          <w:sz w:val="22"/>
          <w:szCs w:val="22"/>
          <w:lang w:val="ro-RO"/>
        </w:rPr>
        <w:t xml:space="preserve">Nr. </w:t>
      </w:r>
    </w:p>
    <w:p w:rsidR="006C468B" w:rsidRPr="00892E9C" w:rsidRDefault="006C468B" w:rsidP="006C468B">
      <w:pPr>
        <w:jc w:val="center"/>
        <w:rPr>
          <w:rFonts w:ascii="Arial" w:hAnsi="Arial" w:cs="Arial"/>
          <w:sz w:val="22"/>
          <w:szCs w:val="22"/>
          <w:lang w:val="ro-RO"/>
        </w:rPr>
      </w:pPr>
    </w:p>
    <w:p w:rsidR="006C468B" w:rsidRPr="00892E9C" w:rsidRDefault="006C468B" w:rsidP="006C468B">
      <w:pPr>
        <w:rPr>
          <w:rFonts w:ascii="Arial" w:hAnsi="Arial" w:cs="Arial"/>
          <w:b/>
          <w:i/>
          <w:sz w:val="22"/>
          <w:szCs w:val="22"/>
          <w:lang w:val="ro-RO"/>
        </w:rPr>
      </w:pPr>
      <w:r w:rsidRPr="00892E9C">
        <w:rPr>
          <w:rFonts w:ascii="Arial" w:hAnsi="Arial" w:cs="Arial"/>
          <w:b/>
          <w:i/>
          <w:sz w:val="22"/>
          <w:szCs w:val="22"/>
          <w:lang w:val="ro-RO"/>
        </w:rPr>
        <w:t xml:space="preserve">A.  Informatii generale privind postul: </w:t>
      </w:r>
    </w:p>
    <w:p w:rsidR="006C468B" w:rsidRPr="00892E9C" w:rsidRDefault="006C468B" w:rsidP="006C468B">
      <w:pPr>
        <w:rPr>
          <w:rFonts w:ascii="Arial" w:hAnsi="Arial" w:cs="Arial"/>
          <w:b/>
          <w:sz w:val="22"/>
          <w:szCs w:val="22"/>
          <w:lang w:val="ro-RO"/>
        </w:rPr>
      </w:pPr>
    </w:p>
    <w:p w:rsidR="006C468B" w:rsidRPr="00892E9C" w:rsidRDefault="006C468B" w:rsidP="006C468B">
      <w:pPr>
        <w:rPr>
          <w:rFonts w:ascii="Arial" w:hAnsi="Arial" w:cs="Arial"/>
          <w:b/>
          <w:i/>
          <w:sz w:val="22"/>
          <w:szCs w:val="22"/>
          <w:lang w:val="ro-RO"/>
        </w:rPr>
      </w:pPr>
      <w:r w:rsidRPr="00892E9C">
        <w:rPr>
          <w:rFonts w:ascii="Arial" w:hAnsi="Arial" w:cs="Arial"/>
          <w:b/>
          <w:sz w:val="22"/>
          <w:szCs w:val="22"/>
          <w:lang w:val="ro-RO"/>
        </w:rPr>
        <w:t>Nume</w:t>
      </w:r>
      <w:r>
        <w:rPr>
          <w:rFonts w:ascii="Arial" w:hAnsi="Arial" w:cs="Arial"/>
          <w:b/>
          <w:sz w:val="22"/>
          <w:szCs w:val="22"/>
          <w:lang w:val="ro-RO"/>
        </w:rPr>
        <w:t xml:space="preserve">le si prenumele titularului: </w:t>
      </w:r>
    </w:p>
    <w:p w:rsidR="006C468B" w:rsidRPr="00892E9C" w:rsidRDefault="006C468B" w:rsidP="006C468B">
      <w:pPr>
        <w:jc w:val="both"/>
        <w:rPr>
          <w:rFonts w:ascii="Arial" w:hAnsi="Arial" w:cs="Arial"/>
          <w:b/>
          <w:sz w:val="22"/>
          <w:szCs w:val="22"/>
          <w:lang w:val="ro-RO"/>
        </w:rPr>
      </w:pP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1. Nivelul</w:t>
      </w:r>
      <w:r>
        <w:rPr>
          <w:rFonts w:ascii="Arial" w:hAnsi="Arial" w:cs="Arial"/>
          <w:b/>
          <w:sz w:val="22"/>
          <w:szCs w:val="22"/>
          <w:lang w:val="ro-RO"/>
        </w:rPr>
        <w:t xml:space="preserve"> postului: execuție - infirmier</w:t>
      </w:r>
    </w:p>
    <w:p w:rsidR="006C468B" w:rsidRPr="00892E9C" w:rsidRDefault="006C468B" w:rsidP="006C468B">
      <w:pPr>
        <w:jc w:val="both"/>
        <w:rPr>
          <w:rFonts w:ascii="Arial" w:hAnsi="Arial" w:cs="Arial"/>
          <w:b/>
          <w:sz w:val="22"/>
          <w:szCs w:val="22"/>
          <w:lang w:val="ro-RO"/>
        </w:rPr>
      </w:pP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2. Denumirea postului:</w:t>
      </w:r>
      <w:r w:rsidRPr="00892E9C">
        <w:rPr>
          <w:rFonts w:ascii="Arial" w:hAnsi="Arial" w:cs="Arial"/>
          <w:sz w:val="22"/>
          <w:szCs w:val="22"/>
          <w:lang w:val="ro-RO"/>
        </w:rPr>
        <w:t xml:space="preserve"> </w:t>
      </w:r>
      <w:r>
        <w:rPr>
          <w:b/>
          <w:lang w:val="ro-RO"/>
        </w:rPr>
        <w:t>INFIRMIER</w:t>
      </w:r>
      <w:r w:rsidRPr="00892E9C">
        <w:rPr>
          <w:lang w:val="ro-RO"/>
        </w:rPr>
        <w:t>, personal de specialitate</w:t>
      </w:r>
      <w:r>
        <w:rPr>
          <w:lang w:val="ro-RO"/>
        </w:rPr>
        <w:t>,</w:t>
      </w:r>
      <w:r w:rsidRPr="00892E9C">
        <w:rPr>
          <w:lang w:val="ro-RO"/>
        </w:rPr>
        <w:t xml:space="preserve"> de îngrijire și asistență conform H</w:t>
      </w:r>
      <w:r w:rsidR="00173858">
        <w:rPr>
          <w:lang w:val="ro-RO"/>
        </w:rPr>
        <w:t xml:space="preserve">.G. nr. 867/2015, actualizată </w:t>
      </w:r>
    </w:p>
    <w:p w:rsidR="006C468B" w:rsidRPr="00892E9C" w:rsidRDefault="006C468B" w:rsidP="006C468B">
      <w:pPr>
        <w:rPr>
          <w:rFonts w:ascii="Arial" w:hAnsi="Arial" w:cs="Arial"/>
          <w:b/>
          <w:sz w:val="22"/>
          <w:szCs w:val="22"/>
          <w:lang w:val="ro-RO"/>
        </w:rPr>
      </w:pP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 xml:space="preserve">3. Gradul/treapta profesional/a </w:t>
      </w:r>
      <w:r w:rsidR="00245FDE">
        <w:rPr>
          <w:rFonts w:ascii="Arial" w:hAnsi="Arial" w:cs="Arial"/>
          <w:b/>
          <w:sz w:val="22"/>
          <w:szCs w:val="22"/>
          <w:lang w:val="ro-RO"/>
        </w:rPr>
        <w:t xml:space="preserve"> </w:t>
      </w:r>
    </w:p>
    <w:p w:rsidR="006C468B" w:rsidRPr="00892E9C" w:rsidRDefault="006C468B" w:rsidP="006C468B">
      <w:pPr>
        <w:rPr>
          <w:rFonts w:ascii="Arial" w:hAnsi="Arial" w:cs="Arial"/>
          <w:b/>
          <w:sz w:val="22"/>
          <w:szCs w:val="22"/>
          <w:lang w:val="ro-RO"/>
        </w:rPr>
      </w:pP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 xml:space="preserve">4. Scopul principal al postului: </w:t>
      </w:r>
    </w:p>
    <w:p w:rsidR="006C468B" w:rsidRPr="009B3C1C" w:rsidRDefault="006C468B" w:rsidP="006C468B">
      <w:pPr>
        <w:ind w:firstLine="708"/>
        <w:jc w:val="both"/>
        <w:rPr>
          <w:lang w:val="ro-RO"/>
        </w:rPr>
      </w:pPr>
      <w:r w:rsidRPr="009B3C1C">
        <w:rPr>
          <w:b/>
          <w:color w:val="000000"/>
          <w:lang w:val="ro-RO"/>
        </w:rPr>
        <w:t>Asigurarea supravegherii, îngrijirii sănătăţii şi igienei beneficiarilor prin aplicarea corectă a procedurilor de lucru, în scopul creșterii calității vieții persoanelor cu dizabilități instituționalizate.</w:t>
      </w:r>
    </w:p>
    <w:p w:rsidR="006C468B" w:rsidRPr="009B3C1C" w:rsidRDefault="006C468B" w:rsidP="006C468B">
      <w:pPr>
        <w:rPr>
          <w:lang w:val="ro-RO"/>
        </w:rPr>
      </w:pPr>
      <w:r w:rsidRPr="006C468B">
        <w:rPr>
          <w:b/>
          <w:lang w:val="ro-RO"/>
        </w:rPr>
        <w:t xml:space="preserve"> Obiectivele postului</w:t>
      </w:r>
      <w:r w:rsidRPr="009B3C1C">
        <w:rPr>
          <w:lang w:val="ro-RO"/>
        </w:rPr>
        <w:t>:</w:t>
      </w:r>
    </w:p>
    <w:p w:rsidR="006C468B" w:rsidRPr="006C468B" w:rsidRDefault="006C468B" w:rsidP="006C468B">
      <w:pPr>
        <w:numPr>
          <w:ilvl w:val="0"/>
          <w:numId w:val="1"/>
        </w:numPr>
        <w:jc w:val="both"/>
        <w:rPr>
          <w:lang w:val="ro-RO"/>
        </w:rPr>
      </w:pPr>
      <w:r w:rsidRPr="006C468B">
        <w:rPr>
          <w:lang w:val="ro-RO"/>
        </w:rPr>
        <w:t>Supravegherea permanentă, îngrijirea și asistența persoanelor cu dizabilități instituționalizate;</w:t>
      </w:r>
    </w:p>
    <w:p w:rsidR="006C468B" w:rsidRPr="006C468B" w:rsidRDefault="006C468B" w:rsidP="006C468B">
      <w:pPr>
        <w:numPr>
          <w:ilvl w:val="0"/>
          <w:numId w:val="1"/>
        </w:numPr>
        <w:jc w:val="both"/>
        <w:rPr>
          <w:lang w:val="ro-RO"/>
        </w:rPr>
      </w:pPr>
      <w:r w:rsidRPr="006C468B">
        <w:rPr>
          <w:lang w:val="ro-RO"/>
        </w:rPr>
        <w:t xml:space="preserve">Asigurarea igienei beneficiarilor și a spațiilor de locuit din centrul rezidențial; </w:t>
      </w:r>
    </w:p>
    <w:p w:rsidR="006C468B" w:rsidRPr="006C468B" w:rsidRDefault="006C468B" w:rsidP="006C468B">
      <w:pPr>
        <w:numPr>
          <w:ilvl w:val="0"/>
          <w:numId w:val="1"/>
        </w:numPr>
        <w:jc w:val="both"/>
        <w:rPr>
          <w:lang w:val="ro-RO"/>
        </w:rPr>
      </w:pPr>
      <w:r w:rsidRPr="006C468B">
        <w:rPr>
          <w:lang w:val="ro-RO"/>
        </w:rPr>
        <w:t>Hrănirea beneficiarilor cu nevoi speciale imobilizaţi;</w:t>
      </w:r>
    </w:p>
    <w:p w:rsidR="006C468B" w:rsidRPr="006C468B" w:rsidRDefault="006C468B" w:rsidP="006C468B">
      <w:pPr>
        <w:numPr>
          <w:ilvl w:val="0"/>
          <w:numId w:val="1"/>
        </w:numPr>
        <w:jc w:val="both"/>
        <w:rPr>
          <w:lang w:val="ro-RO"/>
        </w:rPr>
      </w:pPr>
      <w:r w:rsidRPr="006C468B">
        <w:rPr>
          <w:lang w:val="ro-RO"/>
        </w:rPr>
        <w:t xml:space="preserve">Facilitarea deplasării beneficiarilor cu nevoi speciale cu autonomie redusă; </w:t>
      </w:r>
    </w:p>
    <w:p w:rsidR="006C468B" w:rsidRPr="006C468B" w:rsidRDefault="006C468B" w:rsidP="006C468B">
      <w:pPr>
        <w:rPr>
          <w:rFonts w:ascii="Arial" w:hAnsi="Arial" w:cs="Arial"/>
          <w:sz w:val="22"/>
          <w:szCs w:val="22"/>
          <w:lang w:val="ro-RO"/>
        </w:rPr>
      </w:pPr>
    </w:p>
    <w:p w:rsidR="006C468B" w:rsidRPr="00892E9C" w:rsidRDefault="006C468B" w:rsidP="006C468B">
      <w:pPr>
        <w:rPr>
          <w:rFonts w:ascii="Arial" w:hAnsi="Arial" w:cs="Arial"/>
          <w:b/>
          <w:i/>
          <w:sz w:val="22"/>
          <w:szCs w:val="22"/>
          <w:lang w:val="ro-RO"/>
        </w:rPr>
      </w:pPr>
      <w:r w:rsidRPr="00892E9C">
        <w:rPr>
          <w:rFonts w:ascii="Arial" w:hAnsi="Arial" w:cs="Arial"/>
          <w:b/>
          <w:i/>
          <w:sz w:val="22"/>
          <w:szCs w:val="22"/>
          <w:lang w:val="ro-RO"/>
        </w:rPr>
        <w:t xml:space="preserve">B. Conditiile specifice pentru ocuparea postului:  </w:t>
      </w:r>
    </w:p>
    <w:p w:rsidR="006C468B" w:rsidRPr="00892E9C" w:rsidRDefault="006C468B" w:rsidP="006C468B">
      <w:pPr>
        <w:jc w:val="both"/>
        <w:rPr>
          <w:rFonts w:ascii="Arial" w:hAnsi="Arial" w:cs="Arial"/>
          <w:b/>
          <w:sz w:val="22"/>
          <w:szCs w:val="22"/>
          <w:lang w:val="ro-RO"/>
        </w:rPr>
      </w:pPr>
      <w:r w:rsidRPr="00892E9C">
        <w:rPr>
          <w:rFonts w:ascii="Arial" w:hAnsi="Arial" w:cs="Arial"/>
          <w:b/>
          <w:sz w:val="22"/>
          <w:szCs w:val="22"/>
          <w:lang w:val="ro-RO"/>
        </w:rPr>
        <w:t xml:space="preserve">1. Studii de specialitate: </w:t>
      </w:r>
      <w:r w:rsidRPr="00892E9C">
        <w:rPr>
          <w:b/>
          <w:lang w:val="ro-RO"/>
        </w:rPr>
        <w:t xml:space="preserve">studii </w:t>
      </w:r>
      <w:r>
        <w:rPr>
          <w:b/>
          <w:lang w:val="ro-RO"/>
        </w:rPr>
        <w:t>generale/medii</w:t>
      </w:r>
    </w:p>
    <w:p w:rsidR="006C468B" w:rsidRPr="00892E9C" w:rsidRDefault="006C468B" w:rsidP="006C468B">
      <w:pPr>
        <w:jc w:val="both"/>
        <w:rPr>
          <w:rFonts w:ascii="Arial" w:hAnsi="Arial" w:cs="Arial"/>
          <w:b/>
          <w:sz w:val="22"/>
          <w:szCs w:val="22"/>
          <w:shd w:val="clear" w:color="auto" w:fill="FFFFFF"/>
          <w:lang w:val="ro-RO"/>
        </w:rPr>
      </w:pPr>
    </w:p>
    <w:p w:rsidR="006C468B" w:rsidRPr="00892E9C" w:rsidRDefault="006C468B" w:rsidP="006C468B">
      <w:pPr>
        <w:jc w:val="both"/>
        <w:rPr>
          <w:rFonts w:ascii="Arial" w:hAnsi="Arial" w:cs="Arial"/>
          <w:sz w:val="22"/>
          <w:szCs w:val="22"/>
          <w:lang w:val="ro-RO"/>
        </w:rPr>
      </w:pPr>
      <w:r w:rsidRPr="00892E9C">
        <w:rPr>
          <w:rFonts w:ascii="Arial" w:hAnsi="Arial" w:cs="Arial"/>
          <w:b/>
          <w:sz w:val="22"/>
          <w:szCs w:val="22"/>
          <w:shd w:val="clear" w:color="auto" w:fill="FFFFFF"/>
          <w:lang w:val="ro-RO"/>
        </w:rPr>
        <w:t xml:space="preserve">2. Perfectionari (specializari): </w:t>
      </w:r>
      <w:r w:rsidRPr="00892E9C">
        <w:rPr>
          <w:lang w:val="ro-RO"/>
        </w:rPr>
        <w:t>în cadrul programelor de formare specializată şi perfe</w:t>
      </w:r>
      <w:r>
        <w:rPr>
          <w:lang w:val="ro-RO"/>
        </w:rPr>
        <w:t>cţionare în domeniul asistenței sociale/pedagogiei de recuperare</w:t>
      </w:r>
      <w:r w:rsidRPr="00892E9C">
        <w:rPr>
          <w:lang w:val="ro-RO"/>
        </w:rPr>
        <w:t>, în concordanţă cu categoria de beneficiari ai serviciilor sociale şi în concordanţă cu categoria de persoane cu care interacţionează pe parcursul activităţii (alţi profesionişti, părinţi, studenţi, voluntari, etc.), perfecţionări realizate în vederea menţinerii competenţei pe post.</w:t>
      </w:r>
    </w:p>
    <w:p w:rsidR="006C468B" w:rsidRPr="00892E9C" w:rsidRDefault="006C468B" w:rsidP="006C468B">
      <w:pPr>
        <w:jc w:val="both"/>
        <w:rPr>
          <w:rFonts w:ascii="Arial" w:hAnsi="Arial" w:cs="Arial"/>
          <w:sz w:val="22"/>
          <w:szCs w:val="22"/>
          <w:lang w:val="ro-RO"/>
        </w:rPr>
      </w:pPr>
    </w:p>
    <w:p w:rsidR="006C468B" w:rsidRPr="00892E9C" w:rsidRDefault="006C468B" w:rsidP="006C468B">
      <w:pPr>
        <w:jc w:val="both"/>
        <w:rPr>
          <w:sz w:val="22"/>
          <w:szCs w:val="22"/>
          <w:lang w:val="ro-RO"/>
        </w:rPr>
      </w:pPr>
      <w:r w:rsidRPr="00892E9C">
        <w:rPr>
          <w:rFonts w:ascii="Arial" w:hAnsi="Arial" w:cs="Arial"/>
          <w:b/>
          <w:sz w:val="22"/>
          <w:szCs w:val="22"/>
          <w:lang w:val="ro-RO"/>
        </w:rPr>
        <w:t xml:space="preserve">3. Cunostinte de operare/programare pe calculator (necesitate si nivel): </w:t>
      </w:r>
      <w:r w:rsidR="00307262">
        <w:rPr>
          <w:sz w:val="22"/>
          <w:szCs w:val="22"/>
          <w:lang w:val="ro-RO"/>
        </w:rPr>
        <w:t xml:space="preserve"> </w:t>
      </w:r>
    </w:p>
    <w:p w:rsidR="006C468B" w:rsidRPr="00892E9C" w:rsidRDefault="006C468B" w:rsidP="006C468B">
      <w:pPr>
        <w:jc w:val="both"/>
        <w:rPr>
          <w:rFonts w:ascii="Arial" w:hAnsi="Arial" w:cs="Arial"/>
          <w:b/>
          <w:sz w:val="22"/>
          <w:szCs w:val="22"/>
          <w:lang w:val="ro-RO"/>
        </w:rPr>
      </w:pPr>
    </w:p>
    <w:p w:rsidR="006C468B" w:rsidRPr="00892E9C" w:rsidRDefault="006C468B" w:rsidP="006C468B">
      <w:pPr>
        <w:jc w:val="both"/>
        <w:rPr>
          <w:rFonts w:ascii="Arial" w:hAnsi="Arial" w:cs="Arial"/>
          <w:b/>
          <w:sz w:val="22"/>
          <w:szCs w:val="22"/>
          <w:lang w:val="ro-RO"/>
        </w:rPr>
      </w:pPr>
      <w:r w:rsidRPr="00892E9C">
        <w:rPr>
          <w:rFonts w:ascii="Arial" w:hAnsi="Arial" w:cs="Arial"/>
          <w:b/>
          <w:sz w:val="22"/>
          <w:szCs w:val="22"/>
          <w:lang w:val="ro-RO"/>
        </w:rPr>
        <w:t>4. Limbi straine (necesitate si nivel) cunoscute:</w:t>
      </w:r>
      <w:r w:rsidR="00B560C9">
        <w:rPr>
          <w:rFonts w:ascii="Arial" w:hAnsi="Arial" w:cs="Arial"/>
          <w:b/>
          <w:sz w:val="22"/>
          <w:szCs w:val="22"/>
          <w:lang w:val="ro-RO"/>
        </w:rPr>
        <w:t xml:space="preserve"> </w:t>
      </w:r>
    </w:p>
    <w:p w:rsidR="006C468B" w:rsidRPr="00892E9C" w:rsidRDefault="006C468B" w:rsidP="006C468B">
      <w:pPr>
        <w:rPr>
          <w:rFonts w:ascii="Arial" w:hAnsi="Arial" w:cs="Arial"/>
          <w:b/>
          <w:sz w:val="22"/>
          <w:szCs w:val="22"/>
          <w:lang w:val="ro-RO"/>
        </w:rPr>
      </w:pPr>
    </w:p>
    <w:p w:rsidR="006C468B" w:rsidRDefault="006C468B" w:rsidP="006C468B">
      <w:pPr>
        <w:rPr>
          <w:rFonts w:ascii="Arial" w:hAnsi="Arial" w:cs="Arial"/>
          <w:b/>
          <w:sz w:val="22"/>
          <w:szCs w:val="22"/>
          <w:lang w:val="ro-RO"/>
        </w:rPr>
      </w:pPr>
      <w:r w:rsidRPr="00892E9C">
        <w:rPr>
          <w:rFonts w:ascii="Arial" w:hAnsi="Arial" w:cs="Arial"/>
          <w:b/>
          <w:sz w:val="22"/>
          <w:szCs w:val="22"/>
          <w:lang w:val="ro-RO"/>
        </w:rPr>
        <w:t>5. Abilitati, calitati si aptitudini necesare:</w:t>
      </w:r>
    </w:p>
    <w:p w:rsidR="00307262" w:rsidRPr="00307262" w:rsidRDefault="00307262" w:rsidP="00307262">
      <w:pPr>
        <w:numPr>
          <w:ilvl w:val="0"/>
          <w:numId w:val="2"/>
        </w:numPr>
        <w:jc w:val="both"/>
        <w:rPr>
          <w:lang w:val="ro-RO"/>
        </w:rPr>
      </w:pPr>
      <w:r w:rsidRPr="00307262">
        <w:rPr>
          <w:bCs/>
          <w:lang w:val="ro-RO"/>
        </w:rPr>
        <w:t>Cunoaşte metodele şi tehnicile de intervenţie specifice şi legislaţia în domeniul protecţiei  sociale;</w:t>
      </w:r>
    </w:p>
    <w:p w:rsidR="00307262" w:rsidRPr="00307262" w:rsidRDefault="00307262" w:rsidP="00307262">
      <w:pPr>
        <w:numPr>
          <w:ilvl w:val="0"/>
          <w:numId w:val="2"/>
        </w:numPr>
        <w:jc w:val="both"/>
        <w:rPr>
          <w:lang w:val="ro-RO"/>
        </w:rPr>
      </w:pPr>
      <w:r w:rsidRPr="00307262">
        <w:rPr>
          <w:bCs/>
          <w:lang w:val="ro-RO"/>
        </w:rPr>
        <w:t>Capacitate de lucru în mod individual şi în echipă;</w:t>
      </w:r>
    </w:p>
    <w:p w:rsidR="00307262" w:rsidRPr="00307262" w:rsidRDefault="00307262" w:rsidP="00307262">
      <w:pPr>
        <w:numPr>
          <w:ilvl w:val="0"/>
          <w:numId w:val="2"/>
        </w:numPr>
        <w:jc w:val="both"/>
        <w:rPr>
          <w:lang w:val="ro-RO"/>
        </w:rPr>
      </w:pPr>
      <w:r w:rsidRPr="00307262">
        <w:rPr>
          <w:bCs/>
          <w:lang w:val="ro-RO"/>
        </w:rPr>
        <w:t>Adaptabilitate, flexibilitate şi rezistenţă la stres;</w:t>
      </w:r>
    </w:p>
    <w:p w:rsidR="00307262" w:rsidRPr="00307262" w:rsidRDefault="00307262" w:rsidP="00307262">
      <w:pPr>
        <w:numPr>
          <w:ilvl w:val="0"/>
          <w:numId w:val="2"/>
        </w:numPr>
        <w:jc w:val="both"/>
        <w:rPr>
          <w:lang w:val="ro-RO"/>
        </w:rPr>
      </w:pPr>
      <w:r w:rsidRPr="00307262">
        <w:rPr>
          <w:bCs/>
          <w:lang w:val="ro-RO"/>
        </w:rPr>
        <w:t>Perseverenţă, toleranţă, calm, abilităţi de comunicare interpersonală;</w:t>
      </w:r>
    </w:p>
    <w:p w:rsidR="00307262" w:rsidRPr="009B3C1C" w:rsidRDefault="00307262" w:rsidP="00307262">
      <w:pPr>
        <w:numPr>
          <w:ilvl w:val="0"/>
          <w:numId w:val="2"/>
        </w:numPr>
        <w:jc w:val="both"/>
        <w:rPr>
          <w:b/>
          <w:lang w:val="ro-RO"/>
        </w:rPr>
      </w:pPr>
      <w:r w:rsidRPr="00307262">
        <w:rPr>
          <w:bCs/>
          <w:lang w:val="ro-RO"/>
        </w:rPr>
        <w:t>Motivaţie puternică pentru munca cu persoanele cu nevoi speciale</w:t>
      </w:r>
      <w:r w:rsidRPr="009B3C1C">
        <w:rPr>
          <w:b/>
          <w:bCs/>
          <w:lang w:val="ro-RO"/>
        </w:rPr>
        <w:t>;</w:t>
      </w:r>
    </w:p>
    <w:p w:rsidR="00307262" w:rsidRPr="00892E9C" w:rsidRDefault="00307262" w:rsidP="006C468B">
      <w:pPr>
        <w:rPr>
          <w:rFonts w:ascii="Arial" w:hAnsi="Arial" w:cs="Arial"/>
          <w:b/>
          <w:sz w:val="22"/>
          <w:szCs w:val="22"/>
          <w:lang w:val="ro-RO"/>
        </w:rPr>
      </w:pPr>
    </w:p>
    <w:p w:rsidR="006C468B" w:rsidRPr="0067709D" w:rsidRDefault="006C468B" w:rsidP="006C468B">
      <w:pPr>
        <w:rPr>
          <w:rFonts w:ascii="Arial" w:hAnsi="Arial" w:cs="Arial"/>
          <w:b/>
          <w:sz w:val="22"/>
          <w:szCs w:val="22"/>
          <w:lang w:val="ro-RO"/>
        </w:rPr>
      </w:pPr>
      <w:r w:rsidRPr="00892E9C">
        <w:rPr>
          <w:rFonts w:ascii="Arial" w:hAnsi="Arial" w:cs="Arial"/>
          <w:b/>
          <w:sz w:val="22"/>
          <w:szCs w:val="22"/>
          <w:lang w:val="ro-RO"/>
        </w:rPr>
        <w:t>6. Cerinte specific</w:t>
      </w:r>
      <w:r w:rsidR="00307262">
        <w:rPr>
          <w:rFonts w:ascii="Arial" w:hAnsi="Arial" w:cs="Arial"/>
          <w:b/>
          <w:sz w:val="22"/>
          <w:szCs w:val="22"/>
          <w:lang w:val="ro-RO"/>
        </w:rPr>
        <w:t>e : ---------------</w:t>
      </w:r>
    </w:p>
    <w:p w:rsidR="006C468B" w:rsidRPr="00892E9C" w:rsidRDefault="006C468B" w:rsidP="006C468B">
      <w:pPr>
        <w:rPr>
          <w:rFonts w:ascii="Arial" w:hAnsi="Arial" w:cs="Arial"/>
          <w:b/>
          <w:sz w:val="22"/>
          <w:szCs w:val="22"/>
          <w:lang w:val="ro-RO"/>
        </w:rPr>
      </w:pP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lastRenderedPageBreak/>
        <w:t>7. Competenta manageriala ------------------</w:t>
      </w:r>
    </w:p>
    <w:p w:rsidR="006C468B" w:rsidRDefault="006C468B" w:rsidP="006C468B">
      <w:pPr>
        <w:pStyle w:val="Corptext"/>
        <w:tabs>
          <w:tab w:val="left" w:pos="3580"/>
        </w:tabs>
        <w:spacing w:after="0"/>
        <w:jc w:val="both"/>
        <w:rPr>
          <w:rFonts w:ascii="Arial" w:hAnsi="Arial" w:cs="Arial"/>
          <w:b/>
          <w:i/>
          <w:lang w:val="ro-RO"/>
        </w:rPr>
      </w:pPr>
    </w:p>
    <w:p w:rsidR="00307262" w:rsidRPr="006F0690" w:rsidRDefault="006C468B" w:rsidP="00307262">
      <w:pPr>
        <w:pStyle w:val="Listparagraf"/>
        <w:numPr>
          <w:ilvl w:val="0"/>
          <w:numId w:val="12"/>
        </w:numPr>
        <w:tabs>
          <w:tab w:val="left" w:pos="0"/>
          <w:tab w:val="left" w:pos="180"/>
        </w:tabs>
        <w:spacing w:after="0"/>
        <w:ind w:left="0" w:firstLine="0"/>
        <w:jc w:val="both"/>
        <w:rPr>
          <w:rFonts w:ascii="Times New Roman" w:eastAsia="Times New Roman" w:hAnsi="Times New Roman" w:cs="Times New Roman"/>
          <w:color w:val="000000" w:themeColor="text1"/>
          <w:sz w:val="24"/>
          <w:szCs w:val="24"/>
          <w:lang w:val="ro-RO"/>
        </w:rPr>
      </w:pPr>
      <w:r w:rsidRPr="00892E9C">
        <w:rPr>
          <w:rFonts w:ascii="Arial" w:hAnsi="Arial" w:cs="Arial"/>
          <w:b/>
          <w:i/>
          <w:lang w:val="ro-RO"/>
        </w:rPr>
        <w:t>C. Atributiile postului:</w:t>
      </w:r>
      <w:r w:rsidRPr="00892E9C">
        <w:rPr>
          <w:rFonts w:ascii="Arial" w:hAnsi="Arial" w:cs="Arial"/>
          <w:b/>
          <w:i/>
          <w:lang w:val="ro-RO"/>
        </w:rPr>
        <w:cr/>
      </w:r>
      <w:r w:rsidRPr="00892E9C">
        <w:t xml:space="preserve"> </w:t>
      </w:r>
      <w:r w:rsidR="00307262" w:rsidRPr="006F0690">
        <w:rPr>
          <w:rFonts w:ascii="Times New Roman" w:eastAsia="Calibri" w:hAnsi="Times New Roman" w:cs="Times New Roman"/>
          <w:color w:val="000000" w:themeColor="text1"/>
          <w:sz w:val="24"/>
          <w:szCs w:val="24"/>
        </w:rPr>
        <w:t xml:space="preserve">Identifică împreună cu asistentul medical pentru fiecare beneficiar de care este responsabil, nevoia de îngrijire a acestuia și formulează obiective în acest sens; </w:t>
      </w:r>
    </w:p>
    <w:p w:rsidR="00307262"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fr-FR"/>
        </w:rPr>
        <w:t>Întocmește fișa beneficiarului în care consemnează zilnic activitățile și acțiunile efectuate în tura de serviciu, durata desfășurării acestora, pe care  lunar o va preda la compartimentul de asistență soci</w:t>
      </w:r>
      <w:r>
        <w:rPr>
          <w:rFonts w:eastAsia="Calibri"/>
          <w:color w:val="000000" w:themeColor="text1"/>
          <w:lang w:val="fr-FR"/>
        </w:rPr>
        <w:t>ală</w:t>
      </w:r>
      <w:r w:rsidRPr="00654FD8">
        <w:rPr>
          <w:rFonts w:eastAsia="Calibri"/>
          <w:color w:val="000000" w:themeColor="text1"/>
          <w:lang w:val="fr-FR"/>
        </w:rPr>
        <w:t>;</w:t>
      </w:r>
    </w:p>
    <w:p w:rsidR="00307262" w:rsidRPr="00F54A74"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rPr>
      </w:pPr>
      <w:r w:rsidRPr="00654FD8">
        <w:rPr>
          <w:rFonts w:eastAsia="Calibri"/>
          <w:color w:val="000000" w:themeColor="text1"/>
        </w:rPr>
        <w:t>Colaborează cu managerul de caz al beneficiarului și cu membrii echipei multidisciplinare a centrului în vederea realizării activităților prevăzute în Planul Personalizat;</w:t>
      </w:r>
    </w:p>
    <w:p w:rsidR="00307262" w:rsidRPr="00654FD8" w:rsidRDefault="00307262" w:rsidP="00307262">
      <w:pPr>
        <w:numPr>
          <w:ilvl w:val="0"/>
          <w:numId w:val="12"/>
        </w:numPr>
        <w:tabs>
          <w:tab w:val="left" w:pos="0"/>
          <w:tab w:val="left" w:pos="180"/>
          <w:tab w:val="left" w:pos="360"/>
        </w:tabs>
        <w:spacing w:line="276" w:lineRule="auto"/>
        <w:ind w:left="0" w:firstLine="0"/>
        <w:rPr>
          <w:rFonts w:eastAsia="Calibri"/>
          <w:color w:val="000000" w:themeColor="text1"/>
        </w:rPr>
      </w:pPr>
      <w:r w:rsidRPr="00654FD8">
        <w:rPr>
          <w:rFonts w:eastAsia="Calibri"/>
          <w:color w:val="000000" w:themeColor="text1"/>
        </w:rPr>
        <w:t xml:space="preserve">Întocmește raportul de tură; </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rPr>
      </w:pPr>
      <w:r w:rsidRPr="00654FD8">
        <w:rPr>
          <w:rFonts w:eastAsia="Calibri"/>
          <w:color w:val="000000" w:themeColor="text1"/>
        </w:rPr>
        <w:t>Pe timpul efectuării serviciului, are obligația de a supraveghea în permanență beneficiari</w:t>
      </w:r>
      <w:r>
        <w:rPr>
          <w:rFonts w:eastAsia="Calibri"/>
          <w:color w:val="000000" w:themeColor="text1"/>
        </w:rPr>
        <w:t>i</w:t>
      </w:r>
      <w:r w:rsidRPr="00654FD8">
        <w:rPr>
          <w:rFonts w:eastAsia="Calibri"/>
          <w:color w:val="000000" w:themeColor="text1"/>
        </w:rPr>
        <w:t>, pentru a preveni evenimente</w:t>
      </w:r>
      <w:r>
        <w:rPr>
          <w:rFonts w:eastAsia="Calibri"/>
          <w:color w:val="000000" w:themeColor="text1"/>
        </w:rPr>
        <w:t>le</w:t>
      </w:r>
      <w:r w:rsidRPr="00654FD8">
        <w:rPr>
          <w:rFonts w:eastAsia="Calibri"/>
          <w:color w:val="000000" w:themeColor="text1"/>
        </w:rPr>
        <w:t xml:space="preserve"> de orice natură;</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rPr>
      </w:pPr>
      <w:r>
        <w:rPr>
          <w:rFonts w:eastAsia="Calibri"/>
          <w:color w:val="000000" w:themeColor="text1"/>
        </w:rPr>
        <w:t>Efectuează igiena personal</w:t>
      </w:r>
      <w:r>
        <w:rPr>
          <w:rFonts w:eastAsia="Calibri"/>
          <w:color w:val="000000" w:themeColor="text1"/>
          <w:lang w:val="ro-RO"/>
        </w:rPr>
        <w:t>ă</w:t>
      </w:r>
      <w:r>
        <w:rPr>
          <w:rFonts w:eastAsia="Calibri"/>
          <w:color w:val="000000" w:themeColor="text1"/>
        </w:rPr>
        <w:t xml:space="preserve"> beneficiarilor şi ajută </w:t>
      </w:r>
      <w:r w:rsidRPr="00654FD8">
        <w:rPr>
          <w:rFonts w:eastAsia="Calibri"/>
          <w:color w:val="000000" w:themeColor="text1"/>
        </w:rPr>
        <w:t>la formarea deprinderilor de autoîngrijire;</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rPr>
      </w:pPr>
      <w:r w:rsidRPr="00654FD8">
        <w:rPr>
          <w:rFonts w:eastAsia="Calibri"/>
          <w:color w:val="000000" w:themeColor="text1"/>
        </w:rPr>
        <w:t xml:space="preserve">Asigură schimbarea </w:t>
      </w:r>
      <w:r>
        <w:rPr>
          <w:rFonts w:eastAsia="Calibri"/>
          <w:color w:val="000000" w:themeColor="text1"/>
        </w:rPr>
        <w:t>poziţiei corpului beneficiarilor imobilizaţi</w:t>
      </w:r>
      <w:r w:rsidRPr="00654FD8">
        <w:rPr>
          <w:rFonts w:eastAsia="Calibri"/>
          <w:color w:val="000000" w:themeColor="text1"/>
        </w:rPr>
        <w:t xml:space="preserve"> şi asigură condiţiile corespunzătoare pentru satisfacerea nevoilor fiziologice ale acestuia;</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fr-FR"/>
        </w:rPr>
        <w:t xml:space="preserve">Supraveghează în permanenţă igiena beneficiarilor, schimbându-le </w:t>
      </w:r>
      <w:r w:rsidRPr="00654FD8">
        <w:rPr>
          <w:rFonts w:eastAsia="Calibri"/>
          <w:color w:val="000000" w:themeColor="text1"/>
        </w:rPr>
        <w:t>lenjeria de corp şi pat</w:t>
      </w:r>
      <w:r w:rsidRPr="00654FD8">
        <w:rPr>
          <w:rFonts w:eastAsia="Calibri"/>
          <w:color w:val="000000" w:themeColor="text1"/>
          <w:lang w:val="fr-FR"/>
        </w:rPr>
        <w:t xml:space="preserve"> ori de câte ori este nevoie; </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Pr>
          <w:rFonts w:eastAsia="Calibri"/>
          <w:color w:val="000000" w:themeColor="text1"/>
          <w:lang w:val="fr-FR"/>
        </w:rPr>
        <w:t xml:space="preserve">Întreţine şi pregăteşte spaţiile de dormit </w:t>
      </w:r>
      <w:r w:rsidRPr="00654FD8">
        <w:rPr>
          <w:rFonts w:eastAsia="Calibri"/>
          <w:color w:val="000000" w:themeColor="text1"/>
          <w:lang w:val="fr-FR"/>
        </w:rPr>
        <w:t>şi sala de mese;</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fr-FR"/>
        </w:rPr>
        <w:t>Predă la spălătorie cazarmamentul, echipamen</w:t>
      </w:r>
      <w:r>
        <w:rPr>
          <w:rFonts w:eastAsia="Calibri"/>
          <w:color w:val="000000" w:themeColor="text1"/>
          <w:lang w:val="fr-FR"/>
        </w:rPr>
        <w:t xml:space="preserve">tul şi lenjeria beneficiarilor </w:t>
      </w:r>
      <w:r w:rsidRPr="00654FD8">
        <w:rPr>
          <w:rFonts w:eastAsia="Calibri"/>
          <w:color w:val="000000" w:themeColor="text1"/>
          <w:lang w:val="fr-FR"/>
        </w:rPr>
        <w:t>pe bază de proces verbal de predare primire cu spălătoreasa şi îl preia întocmind aceleaşi forme;</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rPr>
      </w:pPr>
      <w:r w:rsidRPr="00654FD8">
        <w:rPr>
          <w:rFonts w:eastAsia="Calibri"/>
          <w:color w:val="000000" w:themeColor="text1"/>
        </w:rPr>
        <w:t>Solicită sprijinul asistentului medical în veder</w:t>
      </w:r>
      <w:r w:rsidR="003F2199">
        <w:rPr>
          <w:rFonts w:eastAsia="Calibri"/>
          <w:color w:val="000000" w:themeColor="text1"/>
        </w:rPr>
        <w:t>ea calmării/liniștirii</w:t>
      </w:r>
      <w:r>
        <w:rPr>
          <w:rFonts w:eastAsia="Calibri"/>
          <w:color w:val="000000" w:themeColor="text1"/>
        </w:rPr>
        <w:t xml:space="preserve"> beneficiarilor </w:t>
      </w:r>
      <w:r w:rsidRPr="00654FD8">
        <w:rPr>
          <w:rFonts w:eastAsia="Calibri"/>
          <w:color w:val="000000" w:themeColor="text1"/>
        </w:rPr>
        <w:t>care prezintă agitație psihomotorie, care prin acțiunile lor își pun viața sau integritatea fizică în pericol, a lor sau a celorlați beneficiari;</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fr-FR"/>
        </w:rPr>
        <w:t xml:space="preserve">Desfășoară activități de: abilitare/reabilitare în vederea menținerii și dezvoltării potențialului funcțional, menținere/dezvoltare a abilităților de autoîngrijire, autogospodărire, instruire privind folosirea dispozitivelor asistive (scaun rulant, cârje, bastoane, dispozitiv auditiv,etc);  </w:t>
      </w:r>
    </w:p>
    <w:p w:rsidR="00307262" w:rsidRPr="008555D3"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fr-FR"/>
        </w:rPr>
        <w:t>Desfășoară activități de îngrijire și asistență pentru beneficiar, după cum urmează:</w:t>
      </w:r>
      <w:r>
        <w:rPr>
          <w:rFonts w:eastAsia="Calibri"/>
          <w:color w:val="000000" w:themeColor="text1"/>
          <w:lang w:val="fr-FR"/>
        </w:rPr>
        <w:t xml:space="preserve"> </w:t>
      </w:r>
      <w:r w:rsidRPr="008555D3">
        <w:rPr>
          <w:rFonts w:eastAsia="Calibri"/>
          <w:color w:val="000000" w:themeColor="text1"/>
          <w:lang w:val="fr-FR"/>
        </w:rPr>
        <w:t>sprijin pentru îmbrăcat/dezbrăcat, încălțat/descălțat, alegerea hainelor adecvate;</w:t>
      </w:r>
      <w:r>
        <w:rPr>
          <w:rFonts w:eastAsia="Calibri"/>
          <w:color w:val="000000" w:themeColor="text1"/>
          <w:lang w:val="fr-FR"/>
        </w:rPr>
        <w:t xml:space="preserve"> </w:t>
      </w:r>
      <w:r w:rsidRPr="008555D3">
        <w:rPr>
          <w:rFonts w:eastAsia="Calibri"/>
          <w:color w:val="000000" w:themeColor="text1"/>
          <w:lang w:val="fr-FR"/>
        </w:rPr>
        <w:t>sprijin pentru asigurarea igienei zilnice (spălat și șters, îngrijirea propriului corp și a părților acestuia, igiena eliminărilor, schimbarea materialelor igienico-sanitare,etc); sprijin pentru asigurarea medicației însoțind asistentul medical;</w:t>
      </w:r>
      <w:r>
        <w:rPr>
          <w:rFonts w:eastAsia="Calibri"/>
          <w:color w:val="000000" w:themeColor="text1"/>
          <w:lang w:val="fr-FR"/>
        </w:rPr>
        <w:t xml:space="preserve"> </w:t>
      </w:r>
      <w:r w:rsidRPr="008555D3">
        <w:rPr>
          <w:rFonts w:eastAsia="Calibri"/>
          <w:color w:val="000000" w:themeColor="text1"/>
          <w:lang w:val="fr-FR"/>
        </w:rPr>
        <w:t>sprijin pentru probleme specifice de tip cataterizare, tratarea escarelor (prin întoarcerea beneficiarului de pe o parte pe alta,etc);</w:t>
      </w:r>
      <w:r>
        <w:rPr>
          <w:rFonts w:eastAsia="Calibri"/>
          <w:color w:val="000000" w:themeColor="text1"/>
          <w:lang w:val="fr-FR"/>
        </w:rPr>
        <w:t xml:space="preserve"> </w:t>
      </w:r>
      <w:r w:rsidRPr="008555D3">
        <w:rPr>
          <w:rFonts w:eastAsia="Calibri"/>
          <w:color w:val="000000" w:themeColor="text1"/>
          <w:lang w:val="fr-FR"/>
        </w:rPr>
        <w:t>sprijin pentru transfer și mobilizare, pentru deplasarea în interior/exterior, inclusiv efectuarea de cumpărături;</w:t>
      </w:r>
      <w:r>
        <w:rPr>
          <w:rFonts w:eastAsia="Calibri"/>
          <w:color w:val="000000" w:themeColor="text1"/>
          <w:lang w:val="fr-FR"/>
        </w:rPr>
        <w:t xml:space="preserve"> </w:t>
      </w:r>
      <w:r w:rsidRPr="008555D3">
        <w:rPr>
          <w:rFonts w:eastAsia="Calibri"/>
          <w:color w:val="000000" w:themeColor="text1"/>
          <w:lang w:val="fr-FR"/>
        </w:rPr>
        <w:t>sprijin pentru comunicare;</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fr-FR"/>
        </w:rPr>
        <w:t>Preia de la magazia centrului materialele de curățenie, echipamentul și cazarmamentul beneficiarului și-l predă acestuia conform procedurii;</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es-ES"/>
        </w:rPr>
        <w:t>Distribuie și servește în condiții igienice hrana la patul beneficiarilor care nu se pot deplasa în sala de mese și asigură  hidratarea în permanență acestora;</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es-ES"/>
        </w:rPr>
        <w:t>Efectuează curățenia tuturor spațiilor centrului, camerelor beneficiarilor, băilor, folosind materialele conform normativelor în vigoare;</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es-ES"/>
        </w:rPr>
        <w:t>Monitorizează în permenență beneficiarii atât în spațiile</w:t>
      </w:r>
      <w:r>
        <w:rPr>
          <w:rFonts w:eastAsia="Calibri"/>
          <w:color w:val="000000" w:themeColor="text1"/>
          <w:lang w:val="es-ES"/>
        </w:rPr>
        <w:t xml:space="preserve"> din centru cât și din exterior, </w:t>
      </w:r>
      <w:r w:rsidRPr="00654FD8">
        <w:rPr>
          <w:rFonts w:eastAsia="Calibri"/>
          <w:color w:val="000000" w:themeColor="text1"/>
          <w:lang w:val="es-ES"/>
        </w:rPr>
        <w:t>pe perioada turei de serviciu;</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lang w:val="fr-FR"/>
        </w:rPr>
      </w:pPr>
      <w:r w:rsidRPr="00654FD8">
        <w:rPr>
          <w:rFonts w:eastAsia="Calibri"/>
          <w:color w:val="000000" w:themeColor="text1"/>
          <w:lang w:val="es-ES"/>
        </w:rPr>
        <w:t xml:space="preserve">Sunt direct responsabili de defecțiuni/distrugeri produse pe parcursul turelor de serviciu, care se constată că au avut </w:t>
      </w:r>
      <w:r>
        <w:rPr>
          <w:rFonts w:eastAsia="Calibri"/>
          <w:color w:val="000000" w:themeColor="text1"/>
          <w:lang w:val="es-ES"/>
        </w:rPr>
        <w:t>loc ca urmare a neîndeplinirii</w:t>
      </w:r>
      <w:r w:rsidRPr="00654FD8">
        <w:rPr>
          <w:rFonts w:eastAsia="Calibri"/>
          <w:color w:val="000000" w:themeColor="text1"/>
          <w:lang w:val="es-ES"/>
        </w:rPr>
        <w:t xml:space="preserve"> unor sarcini de serviciu (monitorizarea atentă a beneficiarilor pe parcursul turei de serviciu);</w:t>
      </w:r>
    </w:p>
    <w:p w:rsidR="00307262" w:rsidRPr="00654FD8" w:rsidRDefault="00307262" w:rsidP="00307262">
      <w:pPr>
        <w:numPr>
          <w:ilvl w:val="0"/>
          <w:numId w:val="12"/>
        </w:numPr>
        <w:tabs>
          <w:tab w:val="left" w:pos="0"/>
          <w:tab w:val="left" w:pos="180"/>
          <w:tab w:val="left" w:pos="360"/>
        </w:tabs>
        <w:spacing w:line="276" w:lineRule="auto"/>
        <w:ind w:left="0" w:firstLine="0"/>
        <w:jc w:val="both"/>
        <w:rPr>
          <w:rFonts w:eastAsia="Calibri"/>
          <w:color w:val="000000" w:themeColor="text1"/>
        </w:rPr>
      </w:pPr>
      <w:r w:rsidRPr="00654FD8">
        <w:rPr>
          <w:rFonts w:eastAsia="Calibri"/>
          <w:color w:val="000000" w:themeColor="text1"/>
        </w:rPr>
        <w:t>Nu părăsește locul de muncă până nu predă tura colegilor de schimb, atât verbal cât și în scris;</w:t>
      </w:r>
    </w:p>
    <w:p w:rsidR="00307262" w:rsidRPr="00654FD8" w:rsidRDefault="00307262" w:rsidP="00307262">
      <w:pPr>
        <w:numPr>
          <w:ilvl w:val="0"/>
          <w:numId w:val="12"/>
        </w:numPr>
        <w:tabs>
          <w:tab w:val="left" w:pos="0"/>
          <w:tab w:val="left" w:pos="180"/>
          <w:tab w:val="left" w:pos="360"/>
        </w:tabs>
        <w:spacing w:line="276" w:lineRule="auto"/>
        <w:ind w:left="0" w:firstLine="0"/>
        <w:rPr>
          <w:rFonts w:eastAsia="Calibri"/>
          <w:color w:val="000000" w:themeColor="text1"/>
        </w:rPr>
      </w:pPr>
      <w:r w:rsidRPr="00654FD8">
        <w:rPr>
          <w:rFonts w:eastAsia="Calibri"/>
          <w:color w:val="000000" w:themeColor="text1"/>
        </w:rPr>
        <w:t>Răspunde cu promptitudine la solicitările beneficiarilor;</w:t>
      </w:r>
    </w:p>
    <w:p w:rsidR="00307262" w:rsidRPr="00E26F9C" w:rsidRDefault="00307262" w:rsidP="00307262">
      <w:pPr>
        <w:numPr>
          <w:ilvl w:val="0"/>
          <w:numId w:val="12"/>
        </w:numPr>
        <w:tabs>
          <w:tab w:val="left" w:pos="0"/>
          <w:tab w:val="left" w:pos="180"/>
          <w:tab w:val="left" w:pos="360"/>
        </w:tabs>
        <w:spacing w:line="276" w:lineRule="auto"/>
        <w:ind w:left="0" w:firstLine="0"/>
        <w:jc w:val="both"/>
        <w:rPr>
          <w:color w:val="000000" w:themeColor="text1"/>
        </w:rPr>
      </w:pPr>
      <w:r w:rsidRPr="00654FD8">
        <w:rPr>
          <w:rFonts w:eastAsia="Calibri"/>
          <w:color w:val="000000" w:themeColor="text1"/>
        </w:rPr>
        <w:lastRenderedPageBreak/>
        <w:t>Manifestă</w:t>
      </w:r>
      <w:r>
        <w:rPr>
          <w:rFonts w:eastAsia="Calibri"/>
          <w:color w:val="000000" w:themeColor="text1"/>
        </w:rPr>
        <w:t xml:space="preserve"> o atitudine de susținere și înț</w:t>
      </w:r>
      <w:r w:rsidRPr="00654FD8">
        <w:rPr>
          <w:rFonts w:eastAsia="Calibri"/>
          <w:color w:val="000000" w:themeColor="text1"/>
        </w:rPr>
        <w:t>elegere față de beneficiari, respectând demnitatea și intimitatea acestora;</w:t>
      </w:r>
    </w:p>
    <w:p w:rsidR="00307262" w:rsidRPr="003C3275" w:rsidRDefault="00307262" w:rsidP="00307262">
      <w:pPr>
        <w:numPr>
          <w:ilvl w:val="0"/>
          <w:numId w:val="12"/>
        </w:numPr>
        <w:tabs>
          <w:tab w:val="left" w:pos="0"/>
          <w:tab w:val="left" w:pos="180"/>
          <w:tab w:val="left" w:pos="360"/>
        </w:tabs>
        <w:spacing w:line="276" w:lineRule="auto"/>
        <w:ind w:left="0" w:firstLine="0"/>
        <w:jc w:val="both"/>
      </w:pPr>
      <w:r w:rsidRPr="003C3275">
        <w:t xml:space="preserve">În caz de incendiu, asigură evacuarea persoanelor și a bunurilor materiale din sectoarele de activitate; </w:t>
      </w:r>
    </w:p>
    <w:p w:rsidR="00307262" w:rsidRPr="00EE28AD" w:rsidRDefault="00307262" w:rsidP="00EE28AD">
      <w:pPr>
        <w:numPr>
          <w:ilvl w:val="0"/>
          <w:numId w:val="12"/>
        </w:numPr>
        <w:tabs>
          <w:tab w:val="left" w:pos="0"/>
          <w:tab w:val="left" w:pos="180"/>
          <w:tab w:val="left" w:pos="360"/>
        </w:tabs>
        <w:spacing w:line="276" w:lineRule="auto"/>
        <w:ind w:left="0" w:firstLine="0"/>
        <w:jc w:val="both"/>
      </w:pPr>
      <w:r w:rsidRPr="003C3275">
        <w:rPr>
          <w:bCs/>
          <w:iCs/>
          <w:shd w:val="clear" w:color="auto" w:fill="FFFFFF"/>
          <w:lang w:val="ro-RO" w:eastAsia="ro-RO"/>
        </w:rPr>
        <w:t>Este membru în echipa de intervenție a situațiilor de urgenta și acționează</w:t>
      </w:r>
      <w:r w:rsidRPr="003C3275">
        <w:rPr>
          <w:bCs/>
          <w:iCs/>
          <w:lang w:val="ro-RO" w:eastAsia="ro-RO"/>
        </w:rPr>
        <w:t xml:space="preserve"> stingătoare și hidranți</w:t>
      </w:r>
      <w:r w:rsidRPr="003C3275">
        <w:rPr>
          <w:iCs/>
          <w:lang w:val="ro-RO" w:eastAsia="ro-RO"/>
        </w:rPr>
        <w:t>: mânuiește stingătoarele portative din dotare și hidranții interiori și exte</w:t>
      </w:r>
      <w:r w:rsidR="00EE28AD">
        <w:rPr>
          <w:iCs/>
          <w:lang w:val="ro-RO" w:eastAsia="ro-RO"/>
        </w:rPr>
        <w:t>riori</w:t>
      </w:r>
      <w:r w:rsidRPr="003C3275">
        <w:rPr>
          <w:iCs/>
          <w:lang w:val="ro-RO" w:eastAsia="ro-RO"/>
        </w:rPr>
        <w:t>;</w:t>
      </w:r>
    </w:p>
    <w:p w:rsidR="00307262" w:rsidRPr="00654FD8" w:rsidRDefault="00307262" w:rsidP="00307262">
      <w:pPr>
        <w:numPr>
          <w:ilvl w:val="0"/>
          <w:numId w:val="12"/>
        </w:numPr>
        <w:tabs>
          <w:tab w:val="left" w:pos="0"/>
          <w:tab w:val="left" w:pos="180"/>
          <w:tab w:val="left" w:pos="360"/>
        </w:tabs>
        <w:spacing w:line="276" w:lineRule="auto"/>
        <w:ind w:left="0" w:firstLine="0"/>
        <w:jc w:val="both"/>
        <w:rPr>
          <w:color w:val="000000" w:themeColor="text1"/>
          <w:lang w:val="fr-FR"/>
        </w:rPr>
      </w:pPr>
      <w:r w:rsidRPr="00654FD8">
        <w:rPr>
          <w:color w:val="000000" w:themeColor="text1"/>
        </w:rPr>
        <w:t>Aduce la cunoştinţa conducerii centrului rezidenţial orice disfuncţii  întâlnite care pot aduce prejudicii sănătăţii beneficiarilor cu nevoi sociale sau speciale din instituţie;</w:t>
      </w:r>
    </w:p>
    <w:p w:rsidR="00307262" w:rsidRPr="00EF45B5" w:rsidRDefault="00307262" w:rsidP="00307262">
      <w:pPr>
        <w:numPr>
          <w:ilvl w:val="0"/>
          <w:numId w:val="5"/>
        </w:numPr>
        <w:tabs>
          <w:tab w:val="left" w:pos="0"/>
          <w:tab w:val="left" w:pos="180"/>
        </w:tabs>
        <w:autoSpaceDE w:val="0"/>
        <w:autoSpaceDN w:val="0"/>
        <w:adjustRightInd w:val="0"/>
        <w:spacing w:line="276" w:lineRule="auto"/>
        <w:ind w:left="0" w:firstLine="0"/>
        <w:jc w:val="both"/>
        <w:rPr>
          <w:iCs/>
        </w:rPr>
      </w:pPr>
      <w:r w:rsidRPr="00EF45B5">
        <w:rPr>
          <w:iCs/>
        </w:rPr>
        <w:t>Îndeplinește alte atribuţii prevăzute în standardele minime de calitate aplicabile, conform legislației în vigoare;</w:t>
      </w:r>
    </w:p>
    <w:p w:rsidR="006C468B" w:rsidRDefault="00307262" w:rsidP="00307262">
      <w:pPr>
        <w:numPr>
          <w:ilvl w:val="0"/>
          <w:numId w:val="5"/>
        </w:numPr>
        <w:tabs>
          <w:tab w:val="left" w:pos="0"/>
          <w:tab w:val="left" w:pos="180"/>
        </w:tabs>
        <w:autoSpaceDE w:val="0"/>
        <w:autoSpaceDN w:val="0"/>
        <w:adjustRightInd w:val="0"/>
        <w:spacing w:line="276" w:lineRule="auto"/>
        <w:ind w:left="0" w:firstLine="0"/>
        <w:jc w:val="both"/>
        <w:rPr>
          <w:iCs/>
        </w:rPr>
      </w:pPr>
      <w:r w:rsidRPr="00EF45B5">
        <w:rPr>
          <w:iCs/>
        </w:rPr>
        <w:t>Primeşte şi soluţionează şi alte sarcini trasate de conducerea instituţiei (prin modificarea fișei de post, la solicitarea șefului ierarhic superior), în limita competenţelor profesionale pe care le are;</w:t>
      </w:r>
    </w:p>
    <w:p w:rsidR="00307262" w:rsidRPr="00307262" w:rsidRDefault="00307262" w:rsidP="00307262">
      <w:pPr>
        <w:tabs>
          <w:tab w:val="left" w:pos="0"/>
          <w:tab w:val="left" w:pos="180"/>
        </w:tabs>
        <w:autoSpaceDE w:val="0"/>
        <w:autoSpaceDN w:val="0"/>
        <w:adjustRightInd w:val="0"/>
        <w:spacing w:line="276" w:lineRule="auto"/>
        <w:jc w:val="both"/>
        <w:rPr>
          <w:iCs/>
        </w:rPr>
      </w:pPr>
    </w:p>
    <w:p w:rsidR="006C468B" w:rsidRPr="00307262" w:rsidRDefault="006C468B" w:rsidP="006C468B">
      <w:pPr>
        <w:tabs>
          <w:tab w:val="left" w:pos="180"/>
        </w:tabs>
        <w:autoSpaceDE w:val="0"/>
        <w:autoSpaceDN w:val="0"/>
        <w:adjustRightInd w:val="0"/>
        <w:spacing w:line="276" w:lineRule="auto"/>
        <w:jc w:val="both"/>
        <w:rPr>
          <w:b/>
          <w:iCs/>
        </w:rPr>
      </w:pPr>
      <w:r w:rsidRPr="00307262">
        <w:rPr>
          <w:b/>
          <w:iCs/>
        </w:rPr>
        <w:t>ALTE RESPONSABILITĂȚI</w:t>
      </w:r>
    </w:p>
    <w:p w:rsidR="00307262" w:rsidRPr="009B3C1C" w:rsidRDefault="00307262" w:rsidP="00307262">
      <w:pPr>
        <w:numPr>
          <w:ilvl w:val="0"/>
          <w:numId w:val="6"/>
        </w:numPr>
        <w:rPr>
          <w:lang w:val="ro-RO"/>
        </w:rPr>
      </w:pPr>
      <w:r w:rsidRPr="00307262">
        <w:rPr>
          <w:b/>
          <w:lang w:val="ro-RO"/>
        </w:rPr>
        <w:t>Privind relaţiile interpersonale / comunicarea</w:t>
      </w:r>
      <w:r w:rsidRPr="009B3C1C">
        <w:rPr>
          <w:lang w:val="ro-RO"/>
        </w:rPr>
        <w:t>:</w:t>
      </w:r>
    </w:p>
    <w:p w:rsidR="00307262" w:rsidRPr="00307262" w:rsidRDefault="00307262" w:rsidP="00307262">
      <w:pPr>
        <w:numPr>
          <w:ilvl w:val="1"/>
          <w:numId w:val="6"/>
        </w:numPr>
        <w:tabs>
          <w:tab w:val="clear" w:pos="1440"/>
        </w:tabs>
        <w:ind w:left="630"/>
        <w:jc w:val="both"/>
        <w:rPr>
          <w:lang w:val="ro-RO"/>
        </w:rPr>
      </w:pPr>
      <w:r w:rsidRPr="00307262">
        <w:rPr>
          <w:lang w:val="ro-RO"/>
        </w:rPr>
        <w:t>Stabileşte şi menţine relaţii profesionale cu întreg personalul instituţiei;</w:t>
      </w:r>
    </w:p>
    <w:p w:rsidR="00307262" w:rsidRPr="00307262" w:rsidRDefault="00307262" w:rsidP="00307262">
      <w:pPr>
        <w:numPr>
          <w:ilvl w:val="1"/>
          <w:numId w:val="6"/>
        </w:numPr>
        <w:tabs>
          <w:tab w:val="clear" w:pos="1440"/>
        </w:tabs>
        <w:ind w:left="630"/>
        <w:jc w:val="both"/>
        <w:rPr>
          <w:lang w:val="ro-RO"/>
        </w:rPr>
      </w:pPr>
      <w:r w:rsidRPr="00307262">
        <w:rPr>
          <w:lang w:val="ro-RO"/>
        </w:rPr>
        <w:t>Răspunde de corectitudinea informaţiilor furnizate colegilor în legătură cu beneficiarul cu nevoi sociale sau speciale;</w:t>
      </w:r>
    </w:p>
    <w:p w:rsidR="00307262" w:rsidRPr="00307262" w:rsidRDefault="00307262" w:rsidP="00307262">
      <w:pPr>
        <w:numPr>
          <w:ilvl w:val="1"/>
          <w:numId w:val="6"/>
        </w:numPr>
        <w:tabs>
          <w:tab w:val="clear" w:pos="1440"/>
        </w:tabs>
        <w:ind w:left="630"/>
        <w:jc w:val="both"/>
        <w:rPr>
          <w:lang w:val="ro-RO"/>
        </w:rPr>
      </w:pPr>
      <w:r w:rsidRPr="00307262">
        <w:rPr>
          <w:lang w:val="ro-RO"/>
        </w:rPr>
        <w:t>Sesizează asistentul medical  ori de câte ori apar probleme care depăşesc competenţa personală de rezolvare;</w:t>
      </w:r>
    </w:p>
    <w:p w:rsidR="00307262" w:rsidRPr="009B3C1C" w:rsidRDefault="00307262" w:rsidP="00307262">
      <w:pPr>
        <w:numPr>
          <w:ilvl w:val="0"/>
          <w:numId w:val="6"/>
        </w:numPr>
        <w:rPr>
          <w:lang w:val="ro-RO"/>
        </w:rPr>
      </w:pPr>
      <w:r w:rsidRPr="00307262">
        <w:rPr>
          <w:b/>
          <w:lang w:val="ro-RO"/>
        </w:rPr>
        <w:t>Faţă de echipamentul din dotare</w:t>
      </w:r>
      <w:r w:rsidRPr="009B3C1C">
        <w:rPr>
          <w:lang w:val="ro-RO"/>
        </w:rPr>
        <w:t>:</w:t>
      </w:r>
    </w:p>
    <w:p w:rsidR="00307262" w:rsidRPr="00307262" w:rsidRDefault="00307262" w:rsidP="00307262">
      <w:pPr>
        <w:numPr>
          <w:ilvl w:val="0"/>
          <w:numId w:val="13"/>
        </w:numPr>
        <w:tabs>
          <w:tab w:val="clear" w:pos="1080"/>
        </w:tabs>
        <w:ind w:left="360" w:firstLine="0"/>
        <w:jc w:val="both"/>
        <w:rPr>
          <w:color w:val="000000"/>
          <w:lang w:val="ro-RO"/>
        </w:rPr>
      </w:pPr>
      <w:r w:rsidRPr="00307262">
        <w:rPr>
          <w:color w:val="000000"/>
          <w:lang w:val="ro-RO"/>
        </w:rPr>
        <w:t xml:space="preserve">Răspunde de păstrarea bunurilor care se află în sectorul său de activitate şi nu are voie să înstrăineze materiale şi obiecte de inventar; </w:t>
      </w:r>
    </w:p>
    <w:p w:rsidR="00307262" w:rsidRPr="00307262" w:rsidRDefault="00307262" w:rsidP="00307262">
      <w:pPr>
        <w:numPr>
          <w:ilvl w:val="0"/>
          <w:numId w:val="13"/>
        </w:numPr>
        <w:tabs>
          <w:tab w:val="clear" w:pos="1080"/>
        </w:tabs>
        <w:ind w:left="360" w:firstLine="0"/>
        <w:jc w:val="both"/>
        <w:rPr>
          <w:lang w:val="ro-RO"/>
        </w:rPr>
      </w:pPr>
      <w:r w:rsidRPr="00307262">
        <w:rPr>
          <w:lang w:val="ro-RO"/>
        </w:rPr>
        <w:t xml:space="preserve">Utilizează şi păstrează în bune condiţii compartimentele şi instrumentarul din dotare; </w:t>
      </w:r>
    </w:p>
    <w:p w:rsidR="00307262" w:rsidRPr="00307262" w:rsidRDefault="00307262" w:rsidP="00307262">
      <w:pPr>
        <w:numPr>
          <w:ilvl w:val="0"/>
          <w:numId w:val="6"/>
        </w:numPr>
        <w:rPr>
          <w:b/>
          <w:lang w:val="ro-RO"/>
        </w:rPr>
      </w:pPr>
      <w:r w:rsidRPr="00307262">
        <w:rPr>
          <w:b/>
          <w:lang w:val="ro-RO"/>
        </w:rPr>
        <w:t>Privind securitatea şi sănătatea muncii:</w:t>
      </w:r>
    </w:p>
    <w:p w:rsidR="00307262" w:rsidRPr="00307262" w:rsidRDefault="00307262" w:rsidP="00307262">
      <w:pPr>
        <w:numPr>
          <w:ilvl w:val="0"/>
          <w:numId w:val="11"/>
        </w:numPr>
        <w:tabs>
          <w:tab w:val="clear" w:pos="1080"/>
          <w:tab w:val="num" w:pos="720"/>
        </w:tabs>
        <w:ind w:left="450" w:firstLine="0"/>
        <w:jc w:val="both"/>
        <w:rPr>
          <w:lang w:val="ro-RO"/>
        </w:rPr>
      </w:pPr>
      <w:r w:rsidRPr="00307262">
        <w:rPr>
          <w:lang w:val="ro-RO"/>
        </w:rPr>
        <w:t>Îşi însuşeşte şi respectă prevederile legislaţiei din domeniul securităţii şi sănătăţii în muncă;</w:t>
      </w:r>
    </w:p>
    <w:p w:rsidR="00307262" w:rsidRDefault="00307262" w:rsidP="00307262">
      <w:pPr>
        <w:numPr>
          <w:ilvl w:val="0"/>
          <w:numId w:val="11"/>
        </w:numPr>
        <w:tabs>
          <w:tab w:val="clear" w:pos="1080"/>
          <w:tab w:val="num" w:pos="720"/>
        </w:tabs>
        <w:ind w:left="450" w:firstLine="0"/>
        <w:jc w:val="both"/>
        <w:rPr>
          <w:lang w:val="ro-RO"/>
        </w:rPr>
      </w:pPr>
      <w:r w:rsidRPr="00307262">
        <w:rPr>
          <w:lang w:val="ro-RO"/>
        </w:rPr>
        <w:t>Îşi desfăşoară activitatea în conformitate cu pregătirea, instruirea şi recomandările angajatorului, pe linie ierarhică, astfel încât să nu expună la pericol de accidentare sau îmbolnăvire atât propria persoană cât şi alte persoane  care pot fi afectate de acţiunile sau omisiunile sale în timpul activităţii;</w:t>
      </w:r>
    </w:p>
    <w:p w:rsidR="00307262" w:rsidRPr="00E54CFA" w:rsidRDefault="00307262" w:rsidP="00307262">
      <w:pPr>
        <w:numPr>
          <w:ilvl w:val="0"/>
          <w:numId w:val="11"/>
        </w:numPr>
        <w:tabs>
          <w:tab w:val="clear" w:pos="1080"/>
          <w:tab w:val="left" w:pos="851"/>
        </w:tabs>
        <w:spacing w:line="276" w:lineRule="auto"/>
        <w:ind w:left="0" w:firstLine="360"/>
        <w:jc w:val="both"/>
        <w:rPr>
          <w:sz w:val="22"/>
          <w:szCs w:val="22"/>
          <w:lang w:val="ro-RO"/>
        </w:rPr>
      </w:pPr>
      <w:r w:rsidRPr="00E54CFA">
        <w:rPr>
          <w:sz w:val="22"/>
          <w:szCs w:val="22"/>
        </w:rPr>
        <w:t xml:space="preserve">In caz de incendii, dezastre, calamitati naturale etc... cunoaste si aplica </w:t>
      </w:r>
      <w:r w:rsidRPr="00E54CFA">
        <w:rPr>
          <w:i/>
          <w:sz w:val="22"/>
          <w:szCs w:val="22"/>
        </w:rPr>
        <w:t>”Norma generala de aparare impotriva incendiilor din 25/02/2007</w:t>
      </w:r>
    </w:p>
    <w:p w:rsidR="00307262" w:rsidRPr="00307262" w:rsidRDefault="00307262" w:rsidP="00307262">
      <w:pPr>
        <w:numPr>
          <w:ilvl w:val="0"/>
          <w:numId w:val="11"/>
        </w:numPr>
        <w:tabs>
          <w:tab w:val="clear" w:pos="1080"/>
          <w:tab w:val="num" w:pos="720"/>
        </w:tabs>
        <w:ind w:left="450" w:firstLine="0"/>
        <w:jc w:val="both"/>
        <w:rPr>
          <w:lang w:val="ro-RO"/>
        </w:rPr>
      </w:pPr>
      <w:r w:rsidRPr="00E54CFA">
        <w:rPr>
          <w:sz w:val="22"/>
          <w:szCs w:val="22"/>
        </w:rPr>
        <w:t>Asigura evacuarea persoanelor si a bunurilor materiale din sectoarele de activitate</w:t>
      </w:r>
    </w:p>
    <w:p w:rsidR="00307262" w:rsidRPr="00307262" w:rsidRDefault="00307262" w:rsidP="00307262">
      <w:pPr>
        <w:numPr>
          <w:ilvl w:val="0"/>
          <w:numId w:val="11"/>
        </w:numPr>
        <w:tabs>
          <w:tab w:val="clear" w:pos="1080"/>
          <w:tab w:val="num" w:pos="720"/>
        </w:tabs>
        <w:ind w:left="450" w:firstLine="0"/>
        <w:jc w:val="both"/>
        <w:rPr>
          <w:lang w:val="ro-RO"/>
        </w:rPr>
      </w:pPr>
      <w:r w:rsidRPr="00307262">
        <w:rPr>
          <w:lang w:val="ro-RO"/>
        </w:rPr>
        <w:t>Cunoaşte modalităţile de acordare a primului ajutor;</w:t>
      </w:r>
    </w:p>
    <w:p w:rsidR="00307262" w:rsidRPr="00307262" w:rsidRDefault="00307262" w:rsidP="00307262">
      <w:pPr>
        <w:numPr>
          <w:ilvl w:val="0"/>
          <w:numId w:val="6"/>
        </w:numPr>
        <w:rPr>
          <w:b/>
          <w:lang w:val="ro-RO"/>
        </w:rPr>
      </w:pPr>
      <w:r w:rsidRPr="00307262">
        <w:rPr>
          <w:b/>
          <w:lang w:val="ro-RO"/>
        </w:rPr>
        <w:t>Privind regulamentele / procedurile de lucru:</w:t>
      </w:r>
    </w:p>
    <w:p w:rsidR="00307262" w:rsidRPr="00307262" w:rsidRDefault="00307262" w:rsidP="00307262">
      <w:pPr>
        <w:numPr>
          <w:ilvl w:val="0"/>
          <w:numId w:val="7"/>
        </w:numPr>
        <w:tabs>
          <w:tab w:val="clear" w:pos="1080"/>
          <w:tab w:val="num" w:pos="450"/>
          <w:tab w:val="left" w:pos="720"/>
        </w:tabs>
        <w:ind w:left="450" w:firstLine="0"/>
        <w:jc w:val="both"/>
        <w:rPr>
          <w:lang w:val="ro-RO"/>
        </w:rPr>
      </w:pPr>
      <w:r w:rsidRPr="00307262">
        <w:rPr>
          <w:lang w:val="ro-RO"/>
        </w:rPr>
        <w:t>Cunoaşte, respectă și aplică conţinutul documentelor relevante pentru munca sa: misiunea instituţiei, R.O.F.,</w:t>
      </w:r>
      <w:r w:rsidRPr="00307262">
        <w:rPr>
          <w:color w:val="C00000"/>
          <w:lang w:val="ro-RO"/>
        </w:rPr>
        <w:t xml:space="preserve"> </w:t>
      </w:r>
      <w:r w:rsidRPr="00307262">
        <w:rPr>
          <w:lang w:val="ro-RO"/>
        </w:rPr>
        <w:t>RI, Codul etic şi procedurile de lucru specifice;</w:t>
      </w:r>
    </w:p>
    <w:p w:rsidR="00307262" w:rsidRPr="00307262" w:rsidRDefault="00307262" w:rsidP="00307262">
      <w:pPr>
        <w:numPr>
          <w:ilvl w:val="0"/>
          <w:numId w:val="7"/>
        </w:numPr>
        <w:tabs>
          <w:tab w:val="clear" w:pos="1080"/>
          <w:tab w:val="num" w:pos="450"/>
          <w:tab w:val="left" w:pos="720"/>
        </w:tabs>
        <w:ind w:left="450" w:firstLine="0"/>
        <w:jc w:val="both"/>
        <w:rPr>
          <w:lang w:val="ro-RO"/>
        </w:rPr>
      </w:pPr>
      <w:r w:rsidRPr="00307262">
        <w:rPr>
          <w:lang w:val="ro-RO"/>
        </w:rPr>
        <w:t>Păstrează confidenţialitatea informaţiilor şi a documentelor de serviciu;</w:t>
      </w:r>
    </w:p>
    <w:p w:rsidR="00307262" w:rsidRPr="00307262" w:rsidRDefault="00307262" w:rsidP="00307262">
      <w:pPr>
        <w:numPr>
          <w:ilvl w:val="0"/>
          <w:numId w:val="7"/>
        </w:numPr>
        <w:tabs>
          <w:tab w:val="clear" w:pos="1080"/>
          <w:tab w:val="num" w:pos="450"/>
          <w:tab w:val="left" w:pos="720"/>
        </w:tabs>
        <w:ind w:left="450" w:firstLine="0"/>
        <w:jc w:val="both"/>
        <w:rPr>
          <w:lang w:val="ro-RO"/>
        </w:rPr>
      </w:pPr>
      <w:r w:rsidRPr="00307262">
        <w:rPr>
          <w:lang w:val="ro-RO"/>
        </w:rPr>
        <w:t>Respectă principiile care stau la baza activităţii instituţiei şi regulile deontologice;</w:t>
      </w:r>
    </w:p>
    <w:p w:rsidR="006C468B" w:rsidRPr="00307262" w:rsidRDefault="006C468B" w:rsidP="006C468B">
      <w:pPr>
        <w:rPr>
          <w:sz w:val="22"/>
          <w:szCs w:val="22"/>
        </w:rPr>
      </w:pPr>
    </w:p>
    <w:p w:rsidR="006C468B" w:rsidRPr="00892E9C" w:rsidRDefault="006C468B" w:rsidP="006C468B">
      <w:pPr>
        <w:rPr>
          <w:rFonts w:ascii="Arial" w:hAnsi="Arial" w:cs="Arial"/>
          <w:b/>
          <w:i/>
          <w:sz w:val="22"/>
          <w:szCs w:val="22"/>
          <w:lang w:val="ro-RO"/>
        </w:rPr>
      </w:pPr>
      <w:r w:rsidRPr="00892E9C">
        <w:rPr>
          <w:rFonts w:ascii="Arial" w:hAnsi="Arial" w:cs="Arial"/>
          <w:b/>
          <w:i/>
          <w:sz w:val="22"/>
          <w:szCs w:val="22"/>
          <w:lang w:val="ro-RO"/>
        </w:rPr>
        <w:t>D. Sfera relationala a titularului postului</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1. Sfera relationala interna:</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a) Relatii ierarhice:</w:t>
      </w:r>
    </w:p>
    <w:p w:rsidR="006C468B" w:rsidRPr="00892E9C" w:rsidRDefault="006C468B" w:rsidP="006C468B">
      <w:pPr>
        <w:rPr>
          <w:b/>
          <w:sz w:val="22"/>
          <w:szCs w:val="22"/>
          <w:lang w:val="ro-RO"/>
        </w:rPr>
      </w:pPr>
      <w:r w:rsidRPr="00892E9C">
        <w:rPr>
          <w:rFonts w:ascii="Arial" w:hAnsi="Arial" w:cs="Arial"/>
          <w:b/>
          <w:sz w:val="22"/>
          <w:szCs w:val="22"/>
          <w:lang w:val="ro-RO"/>
        </w:rPr>
        <w:t>- subordonat fata de:</w:t>
      </w:r>
      <w:r w:rsidRPr="00892E9C">
        <w:rPr>
          <w:rFonts w:ascii="Arial" w:hAnsi="Arial" w:cs="Arial"/>
          <w:sz w:val="22"/>
          <w:szCs w:val="22"/>
          <w:lang w:val="ro-RO"/>
        </w:rPr>
        <w:t xml:space="preserve"> </w:t>
      </w:r>
      <w:r w:rsidRPr="00892E9C">
        <w:rPr>
          <w:sz w:val="22"/>
          <w:szCs w:val="22"/>
          <w:lang w:val="ro-RO"/>
        </w:rPr>
        <w:t>șeful de centru</w:t>
      </w:r>
    </w:p>
    <w:p w:rsidR="006C468B" w:rsidRPr="00892E9C" w:rsidRDefault="006C468B" w:rsidP="006C468B">
      <w:pPr>
        <w:rPr>
          <w:b/>
          <w:sz w:val="22"/>
          <w:szCs w:val="22"/>
          <w:lang w:val="ro-RO"/>
        </w:rPr>
      </w:pPr>
      <w:r w:rsidRPr="00892E9C">
        <w:rPr>
          <w:b/>
          <w:sz w:val="22"/>
          <w:szCs w:val="22"/>
          <w:lang w:val="ro-RO"/>
        </w:rPr>
        <w:t xml:space="preserve">- </w:t>
      </w:r>
      <w:r w:rsidRPr="00892E9C">
        <w:rPr>
          <w:rFonts w:ascii="Arial" w:hAnsi="Arial" w:cs="Arial"/>
          <w:b/>
          <w:sz w:val="22"/>
          <w:szCs w:val="22"/>
          <w:lang w:val="ro-RO"/>
        </w:rPr>
        <w:t>superior pentru</w:t>
      </w:r>
      <w:r w:rsidRPr="00892E9C">
        <w:rPr>
          <w:b/>
          <w:sz w:val="22"/>
          <w:szCs w:val="22"/>
          <w:lang w:val="ro-RO"/>
        </w:rPr>
        <w:t>:</w:t>
      </w:r>
      <w:r w:rsidRPr="00892E9C">
        <w:rPr>
          <w:sz w:val="22"/>
          <w:szCs w:val="22"/>
          <w:lang w:val="ro-RO"/>
        </w:rPr>
        <w:t xml:space="preserve">  </w:t>
      </w:r>
    </w:p>
    <w:p w:rsidR="006C468B" w:rsidRPr="00892E9C" w:rsidRDefault="006C468B" w:rsidP="006C468B">
      <w:pPr>
        <w:rPr>
          <w:rFonts w:ascii="Arial" w:hAnsi="Arial" w:cs="Arial"/>
          <w:sz w:val="22"/>
          <w:szCs w:val="22"/>
          <w:lang w:val="ro-RO"/>
        </w:rPr>
      </w:pPr>
      <w:r w:rsidRPr="00892E9C">
        <w:rPr>
          <w:rFonts w:ascii="Arial" w:hAnsi="Arial" w:cs="Arial"/>
          <w:b/>
          <w:sz w:val="22"/>
          <w:szCs w:val="22"/>
          <w:lang w:val="ro-RO"/>
        </w:rPr>
        <w:t xml:space="preserve">b) Relatii functionale: </w:t>
      </w:r>
      <w:r w:rsidRPr="00892E9C">
        <w:rPr>
          <w:lang w:val="ro-RO"/>
        </w:rPr>
        <w:t>colaborează cu întreg personalul instituţiei;</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 xml:space="preserve">c) Relatii de control:  --------------- </w:t>
      </w:r>
    </w:p>
    <w:p w:rsidR="006C468B" w:rsidRPr="00892E9C" w:rsidRDefault="006C468B" w:rsidP="006C468B">
      <w:pPr>
        <w:jc w:val="both"/>
        <w:rPr>
          <w:lang w:val="ro-RO"/>
        </w:rPr>
      </w:pPr>
      <w:r w:rsidRPr="00892E9C">
        <w:rPr>
          <w:rFonts w:ascii="Arial" w:hAnsi="Arial" w:cs="Arial"/>
          <w:b/>
          <w:sz w:val="22"/>
          <w:szCs w:val="22"/>
          <w:lang w:val="ro-RO"/>
        </w:rPr>
        <w:t xml:space="preserve">d) Relatii de reprezentare: </w:t>
      </w:r>
      <w:r w:rsidRPr="00892E9C">
        <w:rPr>
          <w:lang w:val="ro-RO"/>
        </w:rPr>
        <w:t xml:space="preserve">reprezintă instituţia la întâlnirile de perfecţionare şi colaborează cu personalul din cadrul celorlalte instituţii similare. </w:t>
      </w:r>
    </w:p>
    <w:p w:rsidR="006C468B" w:rsidRDefault="006C468B" w:rsidP="006C468B">
      <w:pPr>
        <w:rPr>
          <w:rFonts w:ascii="Arial" w:hAnsi="Arial" w:cs="Arial"/>
          <w:sz w:val="22"/>
          <w:szCs w:val="22"/>
          <w:lang w:val="ro-RO"/>
        </w:rPr>
      </w:pPr>
    </w:p>
    <w:p w:rsidR="00EE28AD" w:rsidRDefault="00EE28AD" w:rsidP="006C468B">
      <w:pPr>
        <w:rPr>
          <w:rFonts w:ascii="Arial" w:hAnsi="Arial" w:cs="Arial"/>
          <w:sz w:val="22"/>
          <w:szCs w:val="22"/>
          <w:lang w:val="ro-RO"/>
        </w:rPr>
      </w:pPr>
    </w:p>
    <w:p w:rsidR="00EE28AD" w:rsidRPr="00892E9C" w:rsidRDefault="00EE28AD" w:rsidP="006C468B">
      <w:pPr>
        <w:rPr>
          <w:rFonts w:ascii="Arial" w:hAnsi="Arial" w:cs="Arial"/>
          <w:sz w:val="22"/>
          <w:szCs w:val="22"/>
          <w:lang w:val="ro-RO"/>
        </w:rPr>
      </w:pP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lastRenderedPageBreak/>
        <w:t xml:space="preserve"> 2. Sfera relationala externa:</w:t>
      </w:r>
    </w:p>
    <w:p w:rsidR="006C468B" w:rsidRPr="00892E9C" w:rsidRDefault="006C468B" w:rsidP="006C468B">
      <w:pPr>
        <w:rPr>
          <w:sz w:val="22"/>
          <w:szCs w:val="22"/>
          <w:lang w:val="ro-RO"/>
        </w:rPr>
      </w:pPr>
      <w:r w:rsidRPr="00892E9C">
        <w:rPr>
          <w:rFonts w:ascii="Arial" w:hAnsi="Arial" w:cs="Arial"/>
          <w:b/>
          <w:sz w:val="22"/>
          <w:szCs w:val="22"/>
          <w:lang w:val="ro-RO"/>
        </w:rPr>
        <w:t xml:space="preserve"> a) cu autoritati si institutii publice:</w:t>
      </w:r>
      <w:r w:rsidRPr="00892E9C">
        <w:rPr>
          <w:rFonts w:ascii="Arial" w:hAnsi="Arial" w:cs="Arial"/>
          <w:sz w:val="22"/>
          <w:szCs w:val="22"/>
          <w:lang w:val="ro-RO"/>
        </w:rPr>
        <w:t xml:space="preserve"> </w:t>
      </w:r>
      <w:r w:rsidRPr="00892E9C">
        <w:rPr>
          <w:sz w:val="22"/>
          <w:szCs w:val="22"/>
          <w:lang w:val="ro-RO"/>
        </w:rPr>
        <w:t>reprezinta, prin delegare, serviciul social in relatie cu autoritatile si institutiile publice</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 xml:space="preserve"> b) cu organizatii internationale:</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 xml:space="preserve"> c) cu persoane juridice private:</w:t>
      </w:r>
    </w:p>
    <w:p w:rsidR="006C468B" w:rsidRPr="00892E9C" w:rsidRDefault="006C468B" w:rsidP="006C468B">
      <w:pPr>
        <w:rPr>
          <w:rFonts w:ascii="Arial" w:hAnsi="Arial" w:cs="Arial"/>
          <w:b/>
          <w:sz w:val="22"/>
          <w:szCs w:val="22"/>
          <w:lang w:val="ro-RO"/>
        </w:rPr>
      </w:pPr>
    </w:p>
    <w:p w:rsidR="006C468B" w:rsidRPr="00892E9C" w:rsidRDefault="006C468B" w:rsidP="006C468B">
      <w:pPr>
        <w:jc w:val="both"/>
        <w:rPr>
          <w:rFonts w:ascii="Arial" w:hAnsi="Arial" w:cs="Arial"/>
          <w:sz w:val="22"/>
          <w:szCs w:val="22"/>
        </w:rPr>
      </w:pPr>
      <w:r w:rsidRPr="00892E9C">
        <w:rPr>
          <w:rFonts w:ascii="Arial" w:hAnsi="Arial" w:cs="Arial"/>
          <w:b/>
          <w:sz w:val="22"/>
          <w:szCs w:val="22"/>
          <w:lang w:val="ro-RO"/>
        </w:rPr>
        <w:t xml:space="preserve"> 3. Delegarea de atributii si competenta:</w:t>
      </w:r>
      <w:r w:rsidRPr="00892E9C">
        <w:rPr>
          <w:rFonts w:ascii="Arial" w:hAnsi="Arial" w:cs="Arial"/>
          <w:b/>
          <w:sz w:val="22"/>
          <w:szCs w:val="22"/>
        </w:rPr>
        <w:t xml:space="preserve"> </w:t>
      </w:r>
      <w:r w:rsidR="00322776">
        <w:rPr>
          <w:rFonts w:ascii="Arial" w:hAnsi="Arial" w:cs="Arial"/>
          <w:sz w:val="22"/>
          <w:szCs w:val="22"/>
        </w:rPr>
        <w:t>infirmieri</w:t>
      </w:r>
      <w:r w:rsidR="00173858">
        <w:rPr>
          <w:rFonts w:ascii="Arial" w:hAnsi="Arial" w:cs="Arial"/>
          <w:sz w:val="22"/>
          <w:szCs w:val="22"/>
        </w:rPr>
        <w:t xml:space="preserve"> din cadrul ………..</w:t>
      </w:r>
    </w:p>
    <w:p w:rsidR="006C468B" w:rsidRPr="00892E9C" w:rsidRDefault="006C468B" w:rsidP="006C468B">
      <w:pPr>
        <w:jc w:val="both"/>
        <w:rPr>
          <w:rFonts w:ascii="Arial" w:hAnsi="Arial" w:cs="Arial"/>
          <w:sz w:val="22"/>
          <w:szCs w:val="22"/>
        </w:rPr>
      </w:pPr>
    </w:p>
    <w:p w:rsidR="006C468B" w:rsidRPr="00892E9C" w:rsidRDefault="006C468B" w:rsidP="006C468B">
      <w:pPr>
        <w:rPr>
          <w:rFonts w:ascii="Arial" w:hAnsi="Arial" w:cs="Arial"/>
          <w:b/>
          <w:i/>
          <w:sz w:val="22"/>
          <w:szCs w:val="22"/>
          <w:lang w:val="ro-RO"/>
        </w:rPr>
      </w:pPr>
      <w:r w:rsidRPr="00892E9C">
        <w:rPr>
          <w:rFonts w:ascii="Arial" w:hAnsi="Arial" w:cs="Arial"/>
          <w:b/>
          <w:i/>
          <w:sz w:val="22"/>
          <w:szCs w:val="22"/>
          <w:lang w:val="ro-RO"/>
        </w:rPr>
        <w:t>E. Intocmit de:</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 xml:space="preserve">1. Numele si prenumele: </w:t>
      </w:r>
    </w:p>
    <w:p w:rsidR="00173858" w:rsidRDefault="006C468B" w:rsidP="006C468B">
      <w:pPr>
        <w:rPr>
          <w:rFonts w:ascii="Arial" w:hAnsi="Arial" w:cs="Arial"/>
          <w:b/>
          <w:sz w:val="22"/>
          <w:szCs w:val="22"/>
          <w:lang w:val="ro-RO"/>
        </w:rPr>
      </w:pPr>
      <w:r w:rsidRPr="00892E9C">
        <w:rPr>
          <w:rFonts w:ascii="Arial" w:hAnsi="Arial" w:cs="Arial"/>
          <w:b/>
          <w:sz w:val="22"/>
          <w:szCs w:val="22"/>
          <w:lang w:val="ro-RO"/>
        </w:rPr>
        <w:t xml:space="preserve">2. Functia de conducere: </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3. Semnatura .....</w:t>
      </w:r>
    </w:p>
    <w:p w:rsidR="006C468B" w:rsidRPr="00892E9C" w:rsidRDefault="00173858" w:rsidP="006C468B">
      <w:pPr>
        <w:rPr>
          <w:rFonts w:ascii="Arial" w:hAnsi="Arial" w:cs="Arial"/>
          <w:b/>
          <w:sz w:val="22"/>
          <w:szCs w:val="22"/>
          <w:lang w:val="ro-RO"/>
        </w:rPr>
      </w:pPr>
      <w:r>
        <w:rPr>
          <w:rFonts w:ascii="Arial" w:hAnsi="Arial" w:cs="Arial"/>
          <w:b/>
          <w:sz w:val="22"/>
          <w:szCs w:val="22"/>
          <w:lang w:val="ro-RO"/>
        </w:rPr>
        <w:t xml:space="preserve">4. Data intocmirii </w:t>
      </w:r>
    </w:p>
    <w:p w:rsidR="006C468B" w:rsidRPr="00892E9C" w:rsidRDefault="006C468B" w:rsidP="006C468B">
      <w:pPr>
        <w:rPr>
          <w:rFonts w:ascii="Arial" w:hAnsi="Arial" w:cs="Arial"/>
          <w:b/>
          <w:sz w:val="22"/>
          <w:szCs w:val="22"/>
          <w:lang w:val="ro-RO"/>
        </w:rPr>
      </w:pPr>
    </w:p>
    <w:p w:rsidR="006C468B" w:rsidRPr="00892E9C" w:rsidRDefault="006C468B" w:rsidP="006C468B">
      <w:pPr>
        <w:rPr>
          <w:rFonts w:ascii="Arial" w:hAnsi="Arial" w:cs="Arial"/>
          <w:b/>
          <w:i/>
          <w:sz w:val="22"/>
          <w:szCs w:val="22"/>
          <w:lang w:val="ro-RO"/>
        </w:rPr>
      </w:pPr>
      <w:r w:rsidRPr="00892E9C">
        <w:rPr>
          <w:rFonts w:ascii="Arial" w:hAnsi="Arial" w:cs="Arial"/>
          <w:b/>
          <w:i/>
          <w:sz w:val="22"/>
          <w:szCs w:val="22"/>
          <w:lang w:val="ro-RO"/>
        </w:rPr>
        <w:t>F. Luat la cunostinta de catre ocupantul postului</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 xml:space="preserve">1. </w:t>
      </w:r>
      <w:r>
        <w:rPr>
          <w:rFonts w:ascii="Arial" w:hAnsi="Arial" w:cs="Arial"/>
          <w:b/>
          <w:sz w:val="22"/>
          <w:szCs w:val="22"/>
          <w:lang w:val="ro-RO"/>
        </w:rPr>
        <w:t xml:space="preserve">Numele si </w:t>
      </w:r>
      <w:r w:rsidR="0074592F">
        <w:rPr>
          <w:rFonts w:ascii="Arial" w:hAnsi="Arial" w:cs="Arial"/>
          <w:b/>
          <w:sz w:val="22"/>
          <w:szCs w:val="22"/>
          <w:lang w:val="ro-RO"/>
        </w:rPr>
        <w:t xml:space="preserve">prenumele: </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2. Semnatura .....</w:t>
      </w:r>
    </w:p>
    <w:p w:rsidR="006C468B" w:rsidRPr="00892E9C" w:rsidRDefault="00B560C9" w:rsidP="006C468B">
      <w:pPr>
        <w:rPr>
          <w:rFonts w:ascii="Arial" w:hAnsi="Arial" w:cs="Arial"/>
          <w:b/>
          <w:sz w:val="22"/>
          <w:szCs w:val="22"/>
          <w:lang w:val="ro-RO"/>
        </w:rPr>
      </w:pPr>
      <w:r>
        <w:rPr>
          <w:rFonts w:ascii="Arial" w:hAnsi="Arial" w:cs="Arial"/>
          <w:b/>
          <w:sz w:val="22"/>
          <w:szCs w:val="22"/>
          <w:lang w:val="ro-RO"/>
        </w:rPr>
        <w:t xml:space="preserve">3. </w:t>
      </w:r>
      <w:r w:rsidR="00173858">
        <w:rPr>
          <w:rFonts w:ascii="Arial" w:hAnsi="Arial" w:cs="Arial"/>
          <w:b/>
          <w:sz w:val="22"/>
          <w:szCs w:val="22"/>
          <w:lang w:val="ro-RO"/>
        </w:rPr>
        <w:t xml:space="preserve">Data </w:t>
      </w:r>
    </w:p>
    <w:p w:rsidR="006C468B" w:rsidRPr="00892E9C" w:rsidRDefault="006C468B" w:rsidP="006C468B">
      <w:pPr>
        <w:rPr>
          <w:rFonts w:ascii="Arial" w:hAnsi="Arial" w:cs="Arial"/>
          <w:b/>
          <w:sz w:val="22"/>
          <w:szCs w:val="22"/>
          <w:lang w:val="ro-RO"/>
        </w:rPr>
      </w:pPr>
    </w:p>
    <w:p w:rsidR="006C468B" w:rsidRPr="00892E9C" w:rsidRDefault="006C468B" w:rsidP="006C468B">
      <w:pPr>
        <w:rPr>
          <w:rFonts w:ascii="Arial" w:hAnsi="Arial" w:cs="Arial"/>
          <w:b/>
          <w:i/>
          <w:sz w:val="22"/>
          <w:szCs w:val="22"/>
          <w:lang w:val="ro-RO"/>
        </w:rPr>
      </w:pPr>
      <w:r w:rsidRPr="00892E9C">
        <w:rPr>
          <w:rFonts w:ascii="Arial" w:hAnsi="Arial" w:cs="Arial"/>
          <w:b/>
          <w:i/>
          <w:sz w:val="22"/>
          <w:szCs w:val="22"/>
          <w:lang w:val="ro-RO"/>
        </w:rPr>
        <w:t xml:space="preserve">G. Contrasemneaza: </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1</w:t>
      </w:r>
      <w:r w:rsidR="00173858">
        <w:rPr>
          <w:rFonts w:ascii="Arial" w:hAnsi="Arial" w:cs="Arial"/>
          <w:b/>
          <w:sz w:val="22"/>
          <w:szCs w:val="22"/>
          <w:lang w:val="ro-RO"/>
        </w:rPr>
        <w:t xml:space="preserve">. Numele si prenumele: </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2. Functia:</w:t>
      </w:r>
      <w:r w:rsidRPr="00892E9C">
        <w:rPr>
          <w:rFonts w:ascii="Arial" w:hAnsi="Arial" w:cs="Arial"/>
          <w:b/>
          <w:i/>
          <w:sz w:val="22"/>
          <w:szCs w:val="22"/>
          <w:lang w:val="ro-RO"/>
        </w:rPr>
        <w:t xml:space="preserve"> DIRECTOR GENERAL ADJUNCT</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3. Semnatura .....</w:t>
      </w:r>
    </w:p>
    <w:p w:rsidR="006C468B" w:rsidRPr="00892E9C" w:rsidRDefault="006C468B" w:rsidP="006C468B">
      <w:pPr>
        <w:rPr>
          <w:rFonts w:ascii="Arial" w:hAnsi="Arial" w:cs="Arial"/>
          <w:b/>
          <w:sz w:val="22"/>
          <w:szCs w:val="22"/>
          <w:lang w:val="ro-RO"/>
        </w:rPr>
      </w:pPr>
      <w:r w:rsidRPr="00892E9C">
        <w:rPr>
          <w:rFonts w:ascii="Arial" w:hAnsi="Arial" w:cs="Arial"/>
          <w:b/>
          <w:sz w:val="22"/>
          <w:szCs w:val="22"/>
          <w:lang w:val="ro-RO"/>
        </w:rPr>
        <w:t>4. Data .....</w:t>
      </w:r>
    </w:p>
    <w:p w:rsidR="006C468B" w:rsidRPr="00892E9C" w:rsidRDefault="006C468B" w:rsidP="006C468B">
      <w:pPr>
        <w:rPr>
          <w:rFonts w:ascii="Arial" w:hAnsi="Arial" w:cs="Arial"/>
          <w:b/>
          <w:sz w:val="22"/>
          <w:szCs w:val="22"/>
          <w:lang w:val="ro-RO"/>
        </w:rPr>
      </w:pPr>
    </w:p>
    <w:p w:rsidR="006C468B" w:rsidRPr="00B25F4F" w:rsidRDefault="006C468B" w:rsidP="006C468B">
      <w:pPr>
        <w:rPr>
          <w:rFonts w:ascii="Arial" w:hAnsi="Arial" w:cs="Arial"/>
          <w:sz w:val="22"/>
          <w:szCs w:val="22"/>
          <w:lang w:val="ro-RO"/>
        </w:rPr>
      </w:pPr>
    </w:p>
    <w:p w:rsidR="006C468B" w:rsidRDefault="006C468B" w:rsidP="006C468B"/>
    <w:p w:rsidR="00D1677E" w:rsidRDefault="00E31631"/>
    <w:sectPr w:rsidR="00D1677E" w:rsidSect="00C05F56">
      <w:footerReference w:type="even" r:id="rId7"/>
      <w:footerReference w:type="default" r:id="rId8"/>
      <w:pgSz w:w="11907" w:h="16840" w:code="9"/>
      <w:pgMar w:top="851" w:right="851" w:bottom="567" w:left="1134" w:header="709"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631" w:rsidRDefault="00E31631" w:rsidP="00404436">
      <w:r>
        <w:separator/>
      </w:r>
    </w:p>
  </w:endnote>
  <w:endnote w:type="continuationSeparator" w:id="1">
    <w:p w:rsidR="00E31631" w:rsidRDefault="00E31631" w:rsidP="004044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E3" w:rsidRDefault="00040A98" w:rsidP="00967E22">
    <w:pPr>
      <w:pStyle w:val="Subsol"/>
      <w:framePr w:wrap="around" w:vAnchor="text" w:hAnchor="margin" w:xAlign="right" w:y="1"/>
      <w:rPr>
        <w:rStyle w:val="Numrdepagin"/>
      </w:rPr>
    </w:pPr>
    <w:r>
      <w:rPr>
        <w:rStyle w:val="Numrdepagin"/>
      </w:rPr>
      <w:fldChar w:fldCharType="begin"/>
    </w:r>
    <w:r w:rsidR="00322776">
      <w:rPr>
        <w:rStyle w:val="Numrdepagin"/>
      </w:rPr>
      <w:instrText xml:space="preserve">PAGE  </w:instrText>
    </w:r>
    <w:r>
      <w:rPr>
        <w:rStyle w:val="Numrdepagin"/>
      </w:rPr>
      <w:fldChar w:fldCharType="end"/>
    </w:r>
  </w:p>
  <w:p w:rsidR="00A218E3" w:rsidRDefault="00E31631" w:rsidP="00CE28E9">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E1" w:rsidRDefault="00E31631">
    <w:pPr>
      <w:pStyle w:val="Subsol"/>
      <w:jc w:val="center"/>
    </w:pPr>
  </w:p>
  <w:p w:rsidR="005D050F" w:rsidRDefault="00040A98">
    <w:pPr>
      <w:pStyle w:val="Subsol"/>
      <w:jc w:val="center"/>
    </w:pPr>
    <w:r>
      <w:fldChar w:fldCharType="begin"/>
    </w:r>
    <w:r w:rsidR="00322776">
      <w:instrText xml:space="preserve"> PAGE   \* MERGEFORMAT </w:instrText>
    </w:r>
    <w:r>
      <w:fldChar w:fldCharType="separate"/>
    </w:r>
    <w:r w:rsidR="00173858">
      <w:rPr>
        <w:noProof/>
      </w:rPr>
      <w:t>1</w:t>
    </w:r>
    <w:r>
      <w:rPr>
        <w:noProof/>
      </w:rPr>
      <w:fldChar w:fldCharType="end"/>
    </w:r>
  </w:p>
  <w:p w:rsidR="00A218E3" w:rsidRDefault="00E31631" w:rsidP="00CE28E9">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631" w:rsidRDefault="00E31631" w:rsidP="00404436">
      <w:r>
        <w:separator/>
      </w:r>
    </w:p>
  </w:footnote>
  <w:footnote w:type="continuationSeparator" w:id="1">
    <w:p w:rsidR="00E31631" w:rsidRDefault="00E31631" w:rsidP="004044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29E"/>
    <w:multiLevelType w:val="hybridMultilevel"/>
    <w:tmpl w:val="9AD6A7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740D4D"/>
    <w:multiLevelType w:val="hybridMultilevel"/>
    <w:tmpl w:val="E84AF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F66FBF"/>
    <w:multiLevelType w:val="hybridMultilevel"/>
    <w:tmpl w:val="9258D29E"/>
    <w:lvl w:ilvl="0" w:tplc="A7CA7F3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040917"/>
    <w:multiLevelType w:val="hybridMultilevel"/>
    <w:tmpl w:val="E504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CF4C0E"/>
    <w:multiLevelType w:val="hybridMultilevel"/>
    <w:tmpl w:val="D442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26BB5"/>
    <w:multiLevelType w:val="hybridMultilevel"/>
    <w:tmpl w:val="BF7451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A1C52E0"/>
    <w:multiLevelType w:val="hybridMultilevel"/>
    <w:tmpl w:val="47644DB2"/>
    <w:lvl w:ilvl="0" w:tplc="04090001">
      <w:start w:val="1"/>
      <w:numFmt w:val="bullet"/>
      <w:lvlText w:val=""/>
      <w:lvlJc w:val="left"/>
      <w:pPr>
        <w:tabs>
          <w:tab w:val="num" w:pos="720"/>
        </w:tabs>
        <w:ind w:left="720" w:hanging="360"/>
      </w:pPr>
      <w:rPr>
        <w:rFonts w:ascii="Symbol" w:hAnsi="Symbol" w:hint="default"/>
      </w:rPr>
    </w:lvl>
    <w:lvl w:ilvl="1" w:tplc="F628071C">
      <w:numFmt w:val="bullet"/>
      <w:lvlText w:val="-"/>
      <w:lvlJc w:val="left"/>
      <w:pPr>
        <w:ind w:left="1920" w:hanging="84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A47ECC"/>
    <w:multiLevelType w:val="hybridMultilevel"/>
    <w:tmpl w:val="42AE9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B2C7060"/>
    <w:multiLevelType w:val="hybridMultilevel"/>
    <w:tmpl w:val="28D26C6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31244F"/>
    <w:multiLevelType w:val="hybridMultilevel"/>
    <w:tmpl w:val="C166E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272BC4"/>
    <w:multiLevelType w:val="hybridMultilevel"/>
    <w:tmpl w:val="595E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B87C76"/>
    <w:multiLevelType w:val="hybridMultilevel"/>
    <w:tmpl w:val="7348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10"/>
  </w:num>
  <w:num w:numId="5">
    <w:abstractNumId w:val="4"/>
  </w:num>
  <w:num w:numId="6">
    <w:abstractNumId w:val="3"/>
  </w:num>
  <w:num w:numId="7">
    <w:abstractNumId w:val="0"/>
  </w:num>
  <w:num w:numId="8">
    <w:abstractNumId w:val="6"/>
  </w:num>
  <w:num w:numId="9">
    <w:abstractNumId w:val="12"/>
  </w:num>
  <w:num w:numId="10">
    <w:abstractNumId w:val="5"/>
  </w:num>
  <w:num w:numId="11">
    <w:abstractNumId w:val="2"/>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C468B"/>
    <w:rsid w:val="000053AB"/>
    <w:rsid w:val="00023AFF"/>
    <w:rsid w:val="00040A98"/>
    <w:rsid w:val="000A58AC"/>
    <w:rsid w:val="00134491"/>
    <w:rsid w:val="00173858"/>
    <w:rsid w:val="001C2ABC"/>
    <w:rsid w:val="001E7075"/>
    <w:rsid w:val="00201CC9"/>
    <w:rsid w:val="00226DFD"/>
    <w:rsid w:val="0023012F"/>
    <w:rsid w:val="002406E0"/>
    <w:rsid w:val="0024495B"/>
    <w:rsid w:val="00245FDE"/>
    <w:rsid w:val="00296823"/>
    <w:rsid w:val="002B0720"/>
    <w:rsid w:val="002C058C"/>
    <w:rsid w:val="00307262"/>
    <w:rsid w:val="00310FDE"/>
    <w:rsid w:val="00322776"/>
    <w:rsid w:val="0032788C"/>
    <w:rsid w:val="003B4A32"/>
    <w:rsid w:val="003D5106"/>
    <w:rsid w:val="003F2199"/>
    <w:rsid w:val="00404436"/>
    <w:rsid w:val="00445795"/>
    <w:rsid w:val="004B254A"/>
    <w:rsid w:val="005526CA"/>
    <w:rsid w:val="005846EA"/>
    <w:rsid w:val="00626037"/>
    <w:rsid w:val="006821F0"/>
    <w:rsid w:val="006C468B"/>
    <w:rsid w:val="006F02A2"/>
    <w:rsid w:val="00707CE7"/>
    <w:rsid w:val="00734E49"/>
    <w:rsid w:val="0074592F"/>
    <w:rsid w:val="008772C8"/>
    <w:rsid w:val="008A66BE"/>
    <w:rsid w:val="008C4C06"/>
    <w:rsid w:val="008E69C1"/>
    <w:rsid w:val="009808ED"/>
    <w:rsid w:val="009941DC"/>
    <w:rsid w:val="009C2298"/>
    <w:rsid w:val="00A33ADC"/>
    <w:rsid w:val="00AF4273"/>
    <w:rsid w:val="00B17DF4"/>
    <w:rsid w:val="00B26554"/>
    <w:rsid w:val="00B550A9"/>
    <w:rsid w:val="00B560C9"/>
    <w:rsid w:val="00BA0DD9"/>
    <w:rsid w:val="00BC5F88"/>
    <w:rsid w:val="00C20506"/>
    <w:rsid w:val="00C37295"/>
    <w:rsid w:val="00C75657"/>
    <w:rsid w:val="00CE50DD"/>
    <w:rsid w:val="00CE749F"/>
    <w:rsid w:val="00CF5E4E"/>
    <w:rsid w:val="00D353FF"/>
    <w:rsid w:val="00E26F9C"/>
    <w:rsid w:val="00E31631"/>
    <w:rsid w:val="00E43B13"/>
    <w:rsid w:val="00E71089"/>
    <w:rsid w:val="00E84E67"/>
    <w:rsid w:val="00E9733D"/>
    <w:rsid w:val="00EC0EC9"/>
    <w:rsid w:val="00EC758E"/>
    <w:rsid w:val="00EE28AD"/>
    <w:rsid w:val="00F42315"/>
    <w:rsid w:val="00FF4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68B"/>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6C468B"/>
    <w:pPr>
      <w:tabs>
        <w:tab w:val="center" w:pos="4320"/>
        <w:tab w:val="right" w:pos="8640"/>
      </w:tabs>
    </w:pPr>
  </w:style>
  <w:style w:type="character" w:customStyle="1" w:styleId="SubsolCaracter">
    <w:name w:val="Subsol Caracter"/>
    <w:basedOn w:val="Fontdeparagrafimplicit"/>
    <w:link w:val="Subsol"/>
    <w:uiPriority w:val="99"/>
    <w:rsid w:val="006C468B"/>
    <w:rPr>
      <w:rFonts w:ascii="Times New Roman" w:eastAsia="Times New Roman" w:hAnsi="Times New Roman" w:cs="Times New Roman"/>
      <w:sz w:val="24"/>
      <w:szCs w:val="24"/>
      <w:lang w:val="en-US"/>
    </w:rPr>
  </w:style>
  <w:style w:type="character" w:styleId="Numrdepagin">
    <w:name w:val="page number"/>
    <w:basedOn w:val="Fontdeparagrafimplicit"/>
    <w:rsid w:val="006C468B"/>
  </w:style>
  <w:style w:type="paragraph" w:styleId="Corptext">
    <w:name w:val="Body Text"/>
    <w:basedOn w:val="Normal"/>
    <w:link w:val="CorptextCaracter"/>
    <w:uiPriority w:val="99"/>
    <w:unhideWhenUsed/>
    <w:rsid w:val="006C468B"/>
    <w:pPr>
      <w:spacing w:after="120" w:line="276" w:lineRule="auto"/>
    </w:pPr>
    <w:rPr>
      <w:rFonts w:asciiTheme="minorHAnsi" w:eastAsiaTheme="minorEastAsia" w:hAnsiTheme="minorHAnsi" w:cstheme="minorBidi"/>
      <w:sz w:val="22"/>
      <w:szCs w:val="22"/>
      <w:lang w:val="en-GB" w:eastAsia="en-GB"/>
    </w:rPr>
  </w:style>
  <w:style w:type="character" w:customStyle="1" w:styleId="CorptextCaracter">
    <w:name w:val="Corp text Caracter"/>
    <w:basedOn w:val="Fontdeparagrafimplicit"/>
    <w:link w:val="Corptext"/>
    <w:uiPriority w:val="99"/>
    <w:rsid w:val="006C468B"/>
    <w:rPr>
      <w:rFonts w:eastAsiaTheme="minorEastAsia"/>
      <w:lang w:val="en-GB" w:eastAsia="en-GB"/>
    </w:rPr>
  </w:style>
  <w:style w:type="paragraph" w:styleId="Listparagraf">
    <w:name w:val="List Paragraph"/>
    <w:basedOn w:val="Normal"/>
    <w:uiPriority w:val="34"/>
    <w:qFormat/>
    <w:rsid w:val="00307262"/>
    <w:pPr>
      <w:spacing w:after="200" w:line="276" w:lineRule="auto"/>
      <w:ind w:left="720"/>
      <w:contextualSpacing/>
    </w:pPr>
    <w:rPr>
      <w:rFonts w:asciiTheme="minorHAnsi" w:eastAsiaTheme="minorEastAsia" w:hAnsiTheme="minorHAnsi" w:cstheme="minorBidi"/>
      <w:sz w:val="22"/>
      <w:szCs w:val="22"/>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Pages>
  <Words>1403</Words>
  <Characters>8003</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Emi</cp:lastModifiedBy>
  <cp:revision>21</cp:revision>
  <cp:lastPrinted>2025-02-06T09:47:00Z</cp:lastPrinted>
  <dcterms:created xsi:type="dcterms:W3CDTF">2023-03-16T12:49:00Z</dcterms:created>
  <dcterms:modified xsi:type="dcterms:W3CDTF">2025-12-30T09:56:00Z</dcterms:modified>
</cp:coreProperties>
</file>